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71" w:rsidRDefault="00477371" w:rsidP="00477371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color w:val="000000"/>
          <w:sz w:val="28"/>
          <w:szCs w:val="22"/>
        </w:rPr>
      </w:pPr>
      <w:r w:rsidRPr="00FF196E">
        <w:rPr>
          <w:rFonts w:ascii="Arial" w:eastAsia="Arial Unicode MS" w:hAnsi="Arial" w:cs="Arial"/>
          <w:b/>
          <w:color w:val="000000"/>
          <w:sz w:val="28"/>
          <w:szCs w:val="22"/>
        </w:rPr>
        <w:t>THEME 1 : L’intégration de l’entreprise dans son environnement</w:t>
      </w:r>
    </w:p>
    <w:p w:rsidR="00477371" w:rsidRDefault="00477371" w:rsidP="00477371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color w:val="2F5496"/>
          <w:sz w:val="28"/>
          <w:szCs w:val="22"/>
        </w:rPr>
      </w:pPr>
    </w:p>
    <w:p w:rsidR="00477371" w:rsidRDefault="00477371" w:rsidP="00477371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color w:val="2F5496"/>
          <w:sz w:val="28"/>
          <w:szCs w:val="22"/>
        </w:rPr>
      </w:pPr>
    </w:p>
    <w:p w:rsidR="00477371" w:rsidRDefault="00477371" w:rsidP="00477371">
      <w:pPr>
        <w:jc w:val="center"/>
        <w:rPr>
          <w:rFonts w:ascii="Arial" w:hAnsi="Arial" w:cs="Arial"/>
          <w:b/>
          <w:sz w:val="16"/>
          <w:szCs w:val="22"/>
        </w:rPr>
      </w:pPr>
      <w:r w:rsidRPr="00037B17">
        <w:rPr>
          <w:rFonts w:ascii="Calibri" w:hAnsi="Calibri" w:cs="Calibri"/>
          <w:b/>
          <w:color w:val="7030A0"/>
          <w:sz w:val="32"/>
          <w:szCs w:val="32"/>
        </w:rPr>
        <w:t>Episode 2 :</w:t>
      </w:r>
      <w:r w:rsidRPr="00037B17">
        <w:rPr>
          <w:rFonts w:ascii="Calibri" w:hAnsi="Calibri" w:cs="Calibri"/>
          <w:color w:val="7030A0"/>
          <w:sz w:val="32"/>
          <w:szCs w:val="32"/>
        </w:rPr>
        <w:t xml:space="preserve"> </w:t>
      </w:r>
      <w:r w:rsidRPr="00037B17">
        <w:rPr>
          <w:rFonts w:ascii="Calibri" w:hAnsi="Calibri" w:cs="Calibri"/>
          <w:b/>
          <w:color w:val="7030A0"/>
          <w:sz w:val="32"/>
          <w:szCs w:val="32"/>
          <w:u w:val="single"/>
        </w:rPr>
        <w:t>L'entreprise du côté juridique</w:t>
      </w:r>
    </w:p>
    <w:p w:rsidR="00477371" w:rsidRDefault="00477371" w:rsidP="00477371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color w:val="2F5496"/>
          <w:sz w:val="28"/>
          <w:szCs w:val="22"/>
        </w:rPr>
      </w:pPr>
    </w:p>
    <w:p w:rsidR="00477371" w:rsidRDefault="00477371" w:rsidP="00477371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color w:val="2F5496"/>
          <w:sz w:val="28"/>
          <w:szCs w:val="22"/>
        </w:rPr>
      </w:pPr>
    </w:p>
    <w:p w:rsidR="00477371" w:rsidRDefault="00477371" w:rsidP="00477371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color w:val="2F5496"/>
          <w:sz w:val="28"/>
          <w:szCs w:val="22"/>
        </w:rPr>
      </w:pPr>
    </w:p>
    <w:p w:rsidR="00477371" w:rsidRPr="00DA2E83" w:rsidRDefault="00477371" w:rsidP="004773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F5496"/>
          <w:sz w:val="48"/>
          <w:szCs w:val="28"/>
        </w:rPr>
      </w:pPr>
      <w:r w:rsidRPr="00DA2E83">
        <w:rPr>
          <w:rFonts w:ascii="Arial" w:eastAsia="Arial Unicode MS" w:hAnsi="Arial" w:cs="Arial"/>
          <w:b/>
          <w:color w:val="2F5496"/>
          <w:sz w:val="48"/>
          <w:szCs w:val="28"/>
        </w:rPr>
        <w:t xml:space="preserve">SINEO, </w:t>
      </w:r>
      <w:r w:rsidRPr="00DA2E83">
        <w:rPr>
          <w:rFonts w:ascii="Arial" w:hAnsi="Arial" w:cs="Arial"/>
          <w:b/>
          <w:color w:val="2F5496"/>
          <w:sz w:val="48"/>
          <w:szCs w:val="28"/>
        </w:rPr>
        <w:t>nettoyer sa voiture à la main sans eau</w:t>
      </w:r>
    </w:p>
    <w:p w:rsidR="00477371" w:rsidRDefault="00477371" w:rsidP="0047737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7030A0"/>
          <w:sz w:val="32"/>
          <w:szCs w:val="32"/>
        </w:rPr>
      </w:pPr>
      <w:r w:rsidRPr="000C0EFA">
        <w:rPr>
          <w:rFonts w:ascii="Arial" w:hAnsi="Arial" w:cs="Arial"/>
          <w:noProof/>
          <w:color w:val="2F5496"/>
          <w:sz w:val="28"/>
          <w:szCs w:val="28"/>
        </w:rPr>
        <w:drawing>
          <wp:inline distT="0" distB="0" distL="0" distR="0" wp14:anchorId="308FC498" wp14:editId="1675BFB5">
            <wp:extent cx="4615815" cy="2961005"/>
            <wp:effectExtent l="0" t="0" r="0" b="0"/>
            <wp:docPr id="7" name="Image 7" descr="Résultat de recherche d'images pour &quot;sineo nettoy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sineo nettoyag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71" w:rsidRDefault="00477371" w:rsidP="0047737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7030A0"/>
          <w:sz w:val="32"/>
          <w:szCs w:val="32"/>
        </w:rPr>
      </w:pPr>
    </w:p>
    <w:p w:rsidR="00477371" w:rsidRPr="00037B17" w:rsidRDefault="00477371" w:rsidP="0047737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7030A0"/>
          <w:sz w:val="32"/>
          <w:szCs w:val="32"/>
          <w:u w:val="single"/>
        </w:rPr>
      </w:pPr>
      <w:r w:rsidRPr="00037B17">
        <w:rPr>
          <w:rFonts w:ascii="Calibri" w:hAnsi="Calibri" w:cs="Calibri"/>
          <w:b/>
          <w:color w:val="7030A0"/>
          <w:sz w:val="32"/>
          <w:szCs w:val="32"/>
        </w:rPr>
        <w:t>Episode 2 :</w:t>
      </w:r>
      <w:r w:rsidRPr="00037B17">
        <w:rPr>
          <w:rFonts w:ascii="Calibri" w:hAnsi="Calibri" w:cs="Calibri"/>
          <w:color w:val="7030A0"/>
          <w:sz w:val="32"/>
          <w:szCs w:val="32"/>
        </w:rPr>
        <w:t xml:space="preserve"> </w:t>
      </w:r>
      <w:r w:rsidRPr="00037B17">
        <w:rPr>
          <w:rFonts w:ascii="Calibri" w:hAnsi="Calibri" w:cs="Calibri"/>
          <w:b/>
          <w:color w:val="7030A0"/>
          <w:sz w:val="32"/>
          <w:szCs w:val="32"/>
          <w:u w:val="single"/>
        </w:rPr>
        <w:t>L'entreprise du côté juridique</w:t>
      </w:r>
    </w:p>
    <w:p w:rsidR="00477371" w:rsidRPr="009B243C" w:rsidRDefault="00477371" w:rsidP="0047737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B243C">
        <w:rPr>
          <w:rFonts w:ascii="Calibri" w:hAnsi="Calibri" w:cs="Calibri"/>
          <w:b/>
          <w:sz w:val="22"/>
          <w:szCs w:val="22"/>
          <w:u w:val="single"/>
        </w:rPr>
        <w:t>Travail à faire :</w:t>
      </w:r>
    </w:p>
    <w:p w:rsidR="00477371" w:rsidRPr="009B243C" w:rsidRDefault="00477371" w:rsidP="004773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A86">
        <w:rPr>
          <w:rStyle w:val="paragraphe"/>
          <w:rFonts w:ascii="Calibri" w:hAnsi="Calibri" w:cs="Calibri"/>
          <w:b/>
          <w:color w:val="7030A0"/>
          <w:szCs w:val="22"/>
        </w:rPr>
        <w:t>J</w:t>
      </w:r>
      <w:r w:rsidRPr="003957EC">
        <w:rPr>
          <w:rFonts w:ascii="Calibri" w:hAnsi="Calibri" w:cs="Calibri"/>
          <w:b/>
          <w:color w:val="FF0000"/>
          <w:sz w:val="20"/>
          <w:szCs w:val="22"/>
        </w:rPr>
        <w:t>1.2.</w:t>
      </w:r>
      <w:r w:rsidRPr="003957EC">
        <w:rPr>
          <w:rFonts w:ascii="Calibri" w:hAnsi="Calibri" w:cs="Calibri"/>
          <w:sz w:val="20"/>
          <w:szCs w:val="22"/>
        </w:rPr>
        <w:t xml:space="preserve"> </w:t>
      </w:r>
      <w:r w:rsidRPr="00990A86">
        <w:rPr>
          <w:rStyle w:val="paragraphe"/>
          <w:rFonts w:ascii="Calibri" w:hAnsi="Calibri" w:cs="Calibri"/>
          <w:b/>
          <w:szCs w:val="22"/>
        </w:rPr>
        <w:t xml:space="preserve"> </w:t>
      </w:r>
      <w:r w:rsidRPr="009B243C">
        <w:rPr>
          <w:rFonts w:ascii="Calibri" w:hAnsi="Calibri" w:cs="Calibri"/>
          <w:sz w:val="22"/>
          <w:szCs w:val="22"/>
        </w:rPr>
        <w:t xml:space="preserve">1/ Identifiez les caractéristiques du </w:t>
      </w:r>
      <w:r w:rsidRPr="00EA4A8A">
        <w:rPr>
          <w:rFonts w:ascii="Calibri" w:hAnsi="Calibri" w:cs="Calibri"/>
          <w:b/>
          <w:sz w:val="22"/>
          <w:szCs w:val="22"/>
        </w:rPr>
        <w:t>contrat de réservation</w:t>
      </w:r>
      <w:r w:rsidRPr="009B243C">
        <w:rPr>
          <w:rFonts w:ascii="Calibri" w:hAnsi="Calibri" w:cs="Calibri"/>
          <w:sz w:val="22"/>
          <w:szCs w:val="22"/>
        </w:rPr>
        <w:t xml:space="preserve"> de zone.</w:t>
      </w:r>
    </w:p>
    <w:p w:rsidR="00477371" w:rsidRPr="009B243C" w:rsidRDefault="00477371" w:rsidP="004773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A86">
        <w:rPr>
          <w:rStyle w:val="paragraphe"/>
          <w:rFonts w:ascii="Calibri" w:hAnsi="Calibri" w:cs="Calibri"/>
          <w:b/>
          <w:color w:val="7030A0"/>
          <w:szCs w:val="22"/>
        </w:rPr>
        <w:t>J</w:t>
      </w:r>
      <w:r w:rsidRPr="003957EC">
        <w:rPr>
          <w:rFonts w:ascii="Calibri" w:hAnsi="Calibri" w:cs="Calibri"/>
          <w:b/>
          <w:color w:val="FF0000"/>
          <w:sz w:val="20"/>
          <w:szCs w:val="22"/>
        </w:rPr>
        <w:t>1.2.</w:t>
      </w:r>
      <w:r w:rsidRPr="003957EC">
        <w:rPr>
          <w:rFonts w:ascii="Calibri" w:hAnsi="Calibri" w:cs="Calibri"/>
          <w:sz w:val="20"/>
          <w:szCs w:val="22"/>
        </w:rPr>
        <w:t xml:space="preserve"> </w:t>
      </w:r>
      <w:r w:rsidRPr="00990A86">
        <w:rPr>
          <w:rStyle w:val="paragraphe"/>
          <w:rFonts w:ascii="Calibri" w:hAnsi="Calibri" w:cs="Calibri"/>
          <w:b/>
          <w:szCs w:val="22"/>
        </w:rPr>
        <w:t xml:space="preserve"> </w:t>
      </w:r>
      <w:r w:rsidRPr="009B243C">
        <w:rPr>
          <w:rFonts w:ascii="Calibri" w:hAnsi="Calibri" w:cs="Calibri"/>
          <w:sz w:val="22"/>
          <w:szCs w:val="22"/>
        </w:rPr>
        <w:t xml:space="preserve">2/ Montrez qu’il s’agit d’un </w:t>
      </w:r>
      <w:r w:rsidRPr="00EA4A8A">
        <w:rPr>
          <w:rFonts w:ascii="Calibri" w:hAnsi="Calibri" w:cs="Calibri"/>
          <w:b/>
          <w:sz w:val="22"/>
          <w:szCs w:val="22"/>
        </w:rPr>
        <w:t>précontrat</w:t>
      </w:r>
      <w:r w:rsidRPr="009B243C">
        <w:rPr>
          <w:rFonts w:ascii="Calibri" w:hAnsi="Calibri" w:cs="Calibri"/>
          <w:sz w:val="22"/>
          <w:szCs w:val="22"/>
        </w:rPr>
        <w:t>.</w:t>
      </w:r>
    </w:p>
    <w:p w:rsidR="00477371" w:rsidRPr="009B243C" w:rsidRDefault="00477371" w:rsidP="004773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A86">
        <w:rPr>
          <w:rStyle w:val="paragraphe"/>
          <w:rFonts w:ascii="Calibri" w:hAnsi="Calibri" w:cs="Calibri"/>
          <w:b/>
          <w:color w:val="7030A0"/>
          <w:szCs w:val="22"/>
        </w:rPr>
        <w:t>J</w:t>
      </w:r>
      <w:r w:rsidRPr="003957EC">
        <w:rPr>
          <w:rFonts w:ascii="Calibri" w:hAnsi="Calibri" w:cs="Calibri"/>
          <w:b/>
          <w:color w:val="FF0000"/>
          <w:sz w:val="20"/>
          <w:szCs w:val="22"/>
        </w:rPr>
        <w:t>1.2.</w:t>
      </w:r>
      <w:r w:rsidRPr="003957EC">
        <w:rPr>
          <w:rFonts w:ascii="Calibri" w:hAnsi="Calibri" w:cs="Calibri"/>
          <w:sz w:val="20"/>
          <w:szCs w:val="22"/>
        </w:rPr>
        <w:t xml:space="preserve"> </w:t>
      </w:r>
      <w:r w:rsidRPr="00990A86">
        <w:rPr>
          <w:rStyle w:val="paragraphe"/>
          <w:rFonts w:ascii="Calibri" w:hAnsi="Calibri" w:cs="Calibri"/>
          <w:b/>
          <w:szCs w:val="22"/>
        </w:rPr>
        <w:t xml:space="preserve"> </w:t>
      </w:r>
      <w:r w:rsidRPr="009B243C">
        <w:rPr>
          <w:rFonts w:ascii="Calibri" w:hAnsi="Calibri" w:cs="Calibri"/>
          <w:sz w:val="22"/>
          <w:szCs w:val="22"/>
        </w:rPr>
        <w:t xml:space="preserve">3/ Analysez les raisons qui peuvent inciter Samir Benchetrit à signer un contrat de réservation de zone. </w:t>
      </w:r>
    </w:p>
    <w:p w:rsidR="00477371" w:rsidRPr="009B243C" w:rsidRDefault="00477371" w:rsidP="004773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A86">
        <w:rPr>
          <w:rStyle w:val="paragraphe"/>
          <w:rFonts w:ascii="Calibri" w:hAnsi="Calibri" w:cs="Calibri"/>
          <w:b/>
          <w:color w:val="7030A0"/>
          <w:szCs w:val="22"/>
        </w:rPr>
        <w:t>J</w:t>
      </w:r>
      <w:r w:rsidRPr="003957EC">
        <w:rPr>
          <w:rFonts w:ascii="Calibri" w:hAnsi="Calibri" w:cs="Calibri"/>
          <w:b/>
          <w:color w:val="FF0000"/>
          <w:sz w:val="20"/>
          <w:szCs w:val="22"/>
        </w:rPr>
        <w:t>1.2.</w:t>
      </w:r>
      <w:r w:rsidRPr="003957EC">
        <w:rPr>
          <w:rFonts w:ascii="Calibri" w:hAnsi="Calibri" w:cs="Calibri"/>
          <w:sz w:val="20"/>
          <w:szCs w:val="22"/>
        </w:rPr>
        <w:t xml:space="preserve"> </w:t>
      </w:r>
      <w:r w:rsidRPr="00990A86">
        <w:rPr>
          <w:rStyle w:val="paragraphe"/>
          <w:rFonts w:ascii="Calibri" w:hAnsi="Calibri" w:cs="Calibri"/>
          <w:b/>
          <w:szCs w:val="22"/>
        </w:rPr>
        <w:t xml:space="preserve"> </w:t>
      </w:r>
      <w:r w:rsidRPr="009B243C">
        <w:rPr>
          <w:rFonts w:ascii="Calibri" w:hAnsi="Calibri" w:cs="Calibri"/>
          <w:sz w:val="22"/>
          <w:szCs w:val="22"/>
        </w:rPr>
        <w:t xml:space="preserve">4/ Indiquez si les </w:t>
      </w:r>
      <w:r w:rsidRPr="00EA4A8A">
        <w:rPr>
          <w:rFonts w:ascii="Calibri" w:hAnsi="Calibri" w:cs="Calibri"/>
          <w:b/>
          <w:sz w:val="22"/>
          <w:szCs w:val="22"/>
        </w:rPr>
        <w:t>conditions de validité du contrat</w:t>
      </w:r>
      <w:r w:rsidRPr="009B243C">
        <w:rPr>
          <w:rFonts w:ascii="Calibri" w:hAnsi="Calibri" w:cs="Calibri"/>
          <w:sz w:val="22"/>
          <w:szCs w:val="22"/>
        </w:rPr>
        <w:t xml:space="preserve"> sont réunies. </w:t>
      </w:r>
    </w:p>
    <w:p w:rsidR="00477371" w:rsidRPr="009B243C" w:rsidRDefault="00477371" w:rsidP="004773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A86">
        <w:rPr>
          <w:rStyle w:val="paragraphe"/>
          <w:rFonts w:ascii="Calibri" w:hAnsi="Calibri" w:cs="Calibri"/>
          <w:b/>
          <w:color w:val="7030A0"/>
          <w:szCs w:val="22"/>
        </w:rPr>
        <w:t>J</w:t>
      </w:r>
      <w:r w:rsidRPr="003957EC">
        <w:rPr>
          <w:rFonts w:ascii="Calibri" w:hAnsi="Calibri" w:cs="Calibri"/>
          <w:b/>
          <w:color w:val="FF0000"/>
          <w:sz w:val="20"/>
          <w:szCs w:val="22"/>
        </w:rPr>
        <w:t>1.2.</w:t>
      </w:r>
      <w:r w:rsidRPr="003957EC">
        <w:rPr>
          <w:rFonts w:ascii="Calibri" w:hAnsi="Calibri" w:cs="Calibri"/>
          <w:sz w:val="20"/>
          <w:szCs w:val="22"/>
        </w:rPr>
        <w:t xml:space="preserve"> </w:t>
      </w:r>
      <w:r w:rsidRPr="00990A86">
        <w:rPr>
          <w:rStyle w:val="paragraphe"/>
          <w:rFonts w:ascii="Calibri" w:hAnsi="Calibri" w:cs="Calibri"/>
          <w:b/>
          <w:szCs w:val="22"/>
        </w:rPr>
        <w:t xml:space="preserve"> </w:t>
      </w:r>
      <w:r w:rsidRPr="009B243C">
        <w:rPr>
          <w:rFonts w:ascii="Calibri" w:hAnsi="Calibri" w:cs="Calibri"/>
          <w:sz w:val="22"/>
          <w:szCs w:val="22"/>
        </w:rPr>
        <w:t xml:space="preserve">5/ </w:t>
      </w:r>
      <w:r>
        <w:rPr>
          <w:rFonts w:ascii="Calibri" w:hAnsi="Calibri" w:cs="Calibri"/>
          <w:sz w:val="22"/>
          <w:szCs w:val="22"/>
        </w:rPr>
        <w:t xml:space="preserve">Définissez le </w:t>
      </w:r>
      <w:r w:rsidRPr="005724FA">
        <w:rPr>
          <w:rFonts w:ascii="Calibri" w:hAnsi="Calibri" w:cs="Calibri"/>
          <w:b/>
          <w:sz w:val="22"/>
          <w:szCs w:val="22"/>
        </w:rPr>
        <w:t>contrat de franchise</w:t>
      </w:r>
      <w:r>
        <w:rPr>
          <w:rFonts w:ascii="Calibri" w:hAnsi="Calibri" w:cs="Calibri"/>
          <w:sz w:val="22"/>
          <w:szCs w:val="22"/>
        </w:rPr>
        <w:t xml:space="preserve"> et r</w:t>
      </w:r>
      <w:r w:rsidRPr="009B243C">
        <w:rPr>
          <w:rFonts w:ascii="Calibri" w:hAnsi="Calibri" w:cs="Calibri"/>
          <w:sz w:val="22"/>
          <w:szCs w:val="22"/>
        </w:rPr>
        <w:t xml:space="preserve">epérez les contenus obligatoires dans </w:t>
      </w:r>
      <w:r>
        <w:rPr>
          <w:rFonts w:ascii="Calibri" w:hAnsi="Calibri" w:cs="Calibri"/>
          <w:sz w:val="22"/>
          <w:szCs w:val="22"/>
        </w:rPr>
        <w:t>c</w:t>
      </w:r>
      <w:r w:rsidRPr="009B243C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contrat</w:t>
      </w:r>
      <w:r w:rsidRPr="009B243C">
        <w:rPr>
          <w:rFonts w:ascii="Calibri" w:hAnsi="Calibri" w:cs="Calibri"/>
          <w:sz w:val="22"/>
          <w:szCs w:val="22"/>
        </w:rPr>
        <w:t>.</w:t>
      </w:r>
    </w:p>
    <w:p w:rsidR="00477371" w:rsidRPr="009B243C" w:rsidRDefault="00477371" w:rsidP="004773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A86">
        <w:rPr>
          <w:rStyle w:val="paragraphe"/>
          <w:rFonts w:ascii="Calibri" w:hAnsi="Calibri" w:cs="Calibri"/>
          <w:b/>
          <w:color w:val="7030A0"/>
          <w:szCs w:val="22"/>
        </w:rPr>
        <w:t>J</w:t>
      </w:r>
      <w:r w:rsidRPr="003957EC">
        <w:rPr>
          <w:rFonts w:ascii="Calibri" w:hAnsi="Calibri" w:cs="Calibri"/>
          <w:b/>
          <w:color w:val="FF0000"/>
          <w:sz w:val="20"/>
          <w:szCs w:val="22"/>
        </w:rPr>
        <w:t>1.2.</w:t>
      </w:r>
      <w:r w:rsidRPr="003957EC">
        <w:rPr>
          <w:rFonts w:ascii="Calibri" w:hAnsi="Calibri" w:cs="Calibri"/>
          <w:sz w:val="20"/>
          <w:szCs w:val="22"/>
        </w:rPr>
        <w:t xml:space="preserve"> </w:t>
      </w:r>
      <w:r w:rsidRPr="00990A86">
        <w:rPr>
          <w:rStyle w:val="paragraphe"/>
          <w:rFonts w:ascii="Calibri" w:hAnsi="Calibri" w:cs="Calibri"/>
          <w:b/>
          <w:szCs w:val="22"/>
        </w:rPr>
        <w:t xml:space="preserve"> </w:t>
      </w:r>
      <w:r w:rsidRPr="009B243C">
        <w:rPr>
          <w:rFonts w:ascii="Calibri" w:hAnsi="Calibri" w:cs="Calibri"/>
          <w:sz w:val="22"/>
          <w:szCs w:val="22"/>
        </w:rPr>
        <w:t xml:space="preserve">6/ Identifiez les </w:t>
      </w:r>
      <w:r w:rsidRPr="00EA4A8A">
        <w:rPr>
          <w:rFonts w:ascii="Calibri" w:hAnsi="Calibri" w:cs="Calibri"/>
          <w:b/>
          <w:sz w:val="22"/>
          <w:szCs w:val="22"/>
        </w:rPr>
        <w:t>obligations</w:t>
      </w:r>
      <w:r w:rsidRPr="009B243C">
        <w:rPr>
          <w:rFonts w:ascii="Calibri" w:hAnsi="Calibri" w:cs="Calibri"/>
          <w:sz w:val="22"/>
          <w:szCs w:val="22"/>
        </w:rPr>
        <w:t xml:space="preserve"> de SINEO et du franchisé Samir Benchetrit.</w:t>
      </w:r>
    </w:p>
    <w:p w:rsidR="00477371" w:rsidRPr="00645081" w:rsidRDefault="00477371" w:rsidP="004773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</w:rPr>
      </w:pPr>
      <w:r w:rsidRPr="00990A86">
        <w:rPr>
          <w:rStyle w:val="paragraphe"/>
          <w:rFonts w:ascii="Calibri" w:hAnsi="Calibri" w:cs="Calibri"/>
          <w:b/>
          <w:color w:val="7030A0"/>
          <w:szCs w:val="22"/>
        </w:rPr>
        <w:t>J</w:t>
      </w:r>
      <w:r w:rsidRPr="003957EC">
        <w:rPr>
          <w:rFonts w:ascii="Calibri" w:hAnsi="Calibri" w:cs="Calibri"/>
          <w:b/>
          <w:color w:val="FF0000"/>
          <w:sz w:val="20"/>
          <w:szCs w:val="22"/>
        </w:rPr>
        <w:t>1.2.</w:t>
      </w:r>
      <w:r w:rsidRPr="003957EC">
        <w:rPr>
          <w:rFonts w:ascii="Calibri" w:hAnsi="Calibri" w:cs="Calibri"/>
          <w:sz w:val="20"/>
          <w:szCs w:val="22"/>
        </w:rPr>
        <w:t xml:space="preserve"> </w:t>
      </w:r>
      <w:r w:rsidRPr="00990A86">
        <w:rPr>
          <w:rStyle w:val="paragraphe"/>
          <w:rFonts w:ascii="Calibri" w:hAnsi="Calibri" w:cs="Calibri"/>
          <w:b/>
          <w:szCs w:val="22"/>
        </w:rPr>
        <w:t xml:space="preserve"> </w:t>
      </w:r>
      <w:r w:rsidRPr="00837A8C">
        <w:rPr>
          <w:rFonts w:ascii="Calibri" w:hAnsi="Calibri" w:cs="Calibri"/>
          <w:sz w:val="22"/>
          <w:szCs w:val="22"/>
        </w:rPr>
        <w:t xml:space="preserve">7/ Montrez que les </w:t>
      </w:r>
      <w:r w:rsidRPr="00837A8C">
        <w:rPr>
          <w:rFonts w:ascii="Calibri" w:hAnsi="Calibri" w:cs="Calibri"/>
          <w:b/>
          <w:sz w:val="22"/>
          <w:szCs w:val="22"/>
        </w:rPr>
        <w:t>contrats formés</w:t>
      </w:r>
      <w:r w:rsidRPr="00837A8C">
        <w:rPr>
          <w:rFonts w:ascii="Calibri" w:hAnsi="Calibri" w:cs="Calibri"/>
          <w:sz w:val="22"/>
          <w:szCs w:val="22"/>
        </w:rPr>
        <w:t xml:space="preserve"> contribuent à</w:t>
      </w:r>
      <w:bookmarkStart w:id="0" w:name="_GoBack"/>
      <w:bookmarkEnd w:id="0"/>
      <w:r w:rsidRPr="00837A8C">
        <w:rPr>
          <w:rFonts w:ascii="Calibri" w:hAnsi="Calibri" w:cs="Calibri"/>
          <w:sz w:val="22"/>
          <w:szCs w:val="22"/>
        </w:rPr>
        <w:t xml:space="preserve"> sécuriser les relations entre les deux partenaires.</w:t>
      </w:r>
    </w:p>
    <w:p w:rsidR="00477371" w:rsidRPr="00837A8C" w:rsidRDefault="00477371" w:rsidP="004773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A86">
        <w:rPr>
          <w:rStyle w:val="paragraphe"/>
          <w:rFonts w:ascii="Calibri" w:hAnsi="Calibri" w:cs="Calibri"/>
          <w:b/>
          <w:color w:val="7030A0"/>
          <w:szCs w:val="22"/>
        </w:rPr>
        <w:t>J</w:t>
      </w:r>
      <w:r w:rsidRPr="003957EC">
        <w:rPr>
          <w:rFonts w:ascii="Calibri" w:hAnsi="Calibri" w:cs="Calibri"/>
          <w:b/>
          <w:color w:val="FF0000"/>
          <w:sz w:val="20"/>
          <w:szCs w:val="22"/>
        </w:rPr>
        <w:t>1.2.</w:t>
      </w:r>
      <w:r w:rsidRPr="003957EC">
        <w:rPr>
          <w:rFonts w:ascii="Calibri" w:hAnsi="Calibri" w:cs="Calibri"/>
          <w:sz w:val="20"/>
          <w:szCs w:val="22"/>
        </w:rPr>
        <w:t xml:space="preserve"> </w:t>
      </w:r>
      <w:r w:rsidRPr="00990A86">
        <w:rPr>
          <w:rStyle w:val="paragraphe"/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</w:t>
      </w:r>
      <w:r w:rsidRPr="009B243C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 </w:t>
      </w:r>
      <w:r w:rsidRPr="00837A8C">
        <w:rPr>
          <w:rFonts w:ascii="Calibri" w:hAnsi="Calibri" w:cs="Calibri"/>
          <w:sz w:val="22"/>
          <w:szCs w:val="22"/>
        </w:rPr>
        <w:t xml:space="preserve">Indiquez différentes étapes de </w:t>
      </w:r>
      <w:r w:rsidRPr="00837A8C">
        <w:rPr>
          <w:rFonts w:ascii="Calibri" w:hAnsi="Calibri" w:cs="Calibri"/>
          <w:b/>
          <w:sz w:val="22"/>
          <w:szCs w:val="22"/>
        </w:rPr>
        <w:t>conclusion d'un contrat</w:t>
      </w:r>
      <w:r w:rsidRPr="00837A8C">
        <w:rPr>
          <w:rFonts w:ascii="Calibri" w:hAnsi="Calibri" w:cs="Calibri"/>
          <w:sz w:val="22"/>
          <w:szCs w:val="22"/>
        </w:rPr>
        <w:t>.</w:t>
      </w:r>
    </w:p>
    <w:p w:rsidR="00837A8C" w:rsidRPr="00645081" w:rsidRDefault="00837A8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</w:rPr>
      </w:pPr>
    </w:p>
    <w:sectPr w:rsidR="00837A8C" w:rsidRPr="00645081" w:rsidSect="004F6017">
      <w:pgSz w:w="11906" w:h="16838" w:code="9"/>
      <w:pgMar w:top="567" w:right="567" w:bottom="567" w:left="567" w:header="284" w:footer="3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7431A"/>
    <w:multiLevelType w:val="hybridMultilevel"/>
    <w:tmpl w:val="D9DEBB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71"/>
    <w:rsid w:val="00042ED7"/>
    <w:rsid w:val="00477371"/>
    <w:rsid w:val="004F6017"/>
    <w:rsid w:val="00837A8C"/>
    <w:rsid w:val="009A60DA"/>
    <w:rsid w:val="009E6AB1"/>
    <w:rsid w:val="00C52FC1"/>
    <w:rsid w:val="00D91DD7"/>
    <w:rsid w:val="00E2727E"/>
    <w:rsid w:val="00E5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933C6-2349-407E-AD01-266D3F1F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371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7371"/>
    <w:pPr>
      <w:spacing w:before="100" w:beforeAutospacing="1" w:after="100" w:afterAutospacing="1"/>
    </w:pPr>
  </w:style>
  <w:style w:type="character" w:customStyle="1" w:styleId="paragraphe">
    <w:name w:val="paragraphe"/>
    <w:basedOn w:val="Policepardfaut"/>
    <w:rsid w:val="00477371"/>
  </w:style>
  <w:style w:type="character" w:styleId="Lienhypertexte">
    <w:name w:val="Hyperlink"/>
    <w:uiPriority w:val="99"/>
    <w:rsid w:val="0047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Dugied</dc:creator>
  <cp:keywords/>
  <dc:description/>
  <cp:lastModifiedBy>C. Dugied</cp:lastModifiedBy>
  <cp:revision>2</cp:revision>
  <dcterms:created xsi:type="dcterms:W3CDTF">2018-09-12T08:41:00Z</dcterms:created>
  <dcterms:modified xsi:type="dcterms:W3CDTF">2018-09-12T09:17:00Z</dcterms:modified>
</cp:coreProperties>
</file>