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3B15" w14:textId="10D7375F" w:rsidR="00746927" w:rsidRPr="00BA7E1A" w:rsidRDefault="00746927" w:rsidP="005E17A1">
      <w:pPr>
        <w:spacing w:after="0"/>
        <w:jc w:val="center"/>
        <w:rPr>
          <w:rFonts w:cstheme="minorHAnsi"/>
          <w:b/>
          <w:sz w:val="40"/>
        </w:rPr>
      </w:pPr>
      <w:r w:rsidRPr="00BA7E1A">
        <w:rPr>
          <w:rFonts w:cstheme="minorHAnsi"/>
          <w:b/>
          <w:sz w:val="40"/>
        </w:rPr>
        <w:t xml:space="preserve">Thème </w:t>
      </w:r>
      <w:r w:rsidR="00A3136E">
        <w:rPr>
          <w:rFonts w:cstheme="minorHAnsi"/>
          <w:b/>
          <w:sz w:val="40"/>
        </w:rPr>
        <w:t>6</w:t>
      </w:r>
      <w:r w:rsidRPr="00BA7E1A">
        <w:rPr>
          <w:rFonts w:cstheme="minorHAnsi"/>
          <w:b/>
          <w:sz w:val="40"/>
        </w:rPr>
        <w:t xml:space="preserve"> : </w:t>
      </w:r>
      <w:r w:rsidR="009A5538">
        <w:rPr>
          <w:rFonts w:cstheme="minorHAnsi"/>
          <w:b/>
          <w:sz w:val="40"/>
        </w:rPr>
        <w:t xml:space="preserve">Les </w:t>
      </w:r>
      <w:r w:rsidR="00A3136E">
        <w:rPr>
          <w:rFonts w:cstheme="minorHAnsi"/>
          <w:b/>
          <w:sz w:val="40"/>
        </w:rPr>
        <w:t>choix stratégiques de l'entreprise</w:t>
      </w:r>
    </w:p>
    <w:p w14:paraId="4DB9706A" w14:textId="77777777" w:rsidR="00746927" w:rsidRPr="00BA7E1A" w:rsidRDefault="00746927" w:rsidP="005E17A1">
      <w:pPr>
        <w:spacing w:after="0"/>
        <w:jc w:val="both"/>
        <w:rPr>
          <w:rFonts w:cstheme="minorHAnsi"/>
          <w:b/>
          <w:sz w:val="32"/>
        </w:rPr>
      </w:pPr>
    </w:p>
    <w:p w14:paraId="5E1A7FE7" w14:textId="77777777" w:rsidR="00746927" w:rsidRPr="00BA7E1A" w:rsidRDefault="00746927" w:rsidP="005E17A1">
      <w:pPr>
        <w:spacing w:after="0"/>
        <w:jc w:val="both"/>
        <w:rPr>
          <w:rFonts w:cstheme="minorHAnsi"/>
          <w:b/>
          <w:sz w:val="32"/>
        </w:rPr>
      </w:pPr>
    </w:p>
    <w:p w14:paraId="39A9A240" w14:textId="4013FA80" w:rsidR="00746927" w:rsidRDefault="00746927" w:rsidP="005E17A1">
      <w:pPr>
        <w:spacing w:after="0"/>
        <w:jc w:val="center"/>
        <w:rPr>
          <w:rFonts w:cstheme="minorHAnsi"/>
          <w:b/>
          <w:sz w:val="32"/>
        </w:rPr>
      </w:pPr>
      <w:r w:rsidRPr="00BA7E1A">
        <w:rPr>
          <w:rFonts w:cstheme="minorHAnsi"/>
          <w:b/>
          <w:sz w:val="32"/>
        </w:rPr>
        <w:t xml:space="preserve">Episode </w:t>
      </w:r>
      <w:r w:rsidR="00A3136E">
        <w:rPr>
          <w:rFonts w:cstheme="minorHAnsi"/>
          <w:b/>
          <w:sz w:val="32"/>
        </w:rPr>
        <w:t>1</w:t>
      </w:r>
      <w:r w:rsidRPr="00BA7E1A">
        <w:rPr>
          <w:rFonts w:cstheme="minorHAnsi"/>
          <w:b/>
          <w:sz w:val="32"/>
        </w:rPr>
        <w:t xml:space="preserve"> :</w:t>
      </w:r>
      <w:r w:rsidR="00CD5894">
        <w:rPr>
          <w:rFonts w:cstheme="minorHAnsi"/>
          <w:b/>
          <w:sz w:val="32"/>
        </w:rPr>
        <w:t xml:space="preserve"> </w:t>
      </w:r>
      <w:r w:rsidR="00A3136E" w:rsidRPr="00A3136E">
        <w:rPr>
          <w:rStyle w:val="auto-style5"/>
          <w:b/>
          <w:bCs/>
          <w:color w:val="000000"/>
          <w:sz w:val="28"/>
          <w:szCs w:val="28"/>
        </w:rPr>
        <w:t>Comment le diagnostic éclaire-t-il les choix stratégiques de l'entreprise</w:t>
      </w:r>
      <w:r w:rsidR="00CD5894" w:rsidRPr="00A3136E">
        <w:rPr>
          <w:rStyle w:val="auto-style5"/>
          <w:b/>
          <w:bCs/>
          <w:color w:val="000000"/>
          <w:sz w:val="28"/>
          <w:szCs w:val="28"/>
        </w:rPr>
        <w:t xml:space="preserve"> </w:t>
      </w:r>
      <w:r w:rsidRPr="00A3136E">
        <w:rPr>
          <w:rFonts w:cstheme="minorHAnsi"/>
          <w:b/>
          <w:sz w:val="24"/>
          <w:szCs w:val="18"/>
        </w:rPr>
        <w:t>?</w:t>
      </w:r>
    </w:p>
    <w:p w14:paraId="5D5694CD" w14:textId="597DCC54" w:rsidR="009A5538" w:rsidRDefault="009A5538" w:rsidP="005E17A1">
      <w:pPr>
        <w:spacing w:after="0"/>
        <w:jc w:val="center"/>
        <w:rPr>
          <w:rFonts w:cstheme="minorHAnsi"/>
          <w:b/>
          <w:sz w:val="32"/>
        </w:rPr>
      </w:pPr>
    </w:p>
    <w:p w14:paraId="72B5FDBF" w14:textId="4A148576" w:rsidR="009A5538" w:rsidRDefault="009A5538" w:rsidP="005E17A1">
      <w:pPr>
        <w:spacing w:after="0"/>
        <w:jc w:val="center"/>
        <w:rPr>
          <w:rFonts w:cstheme="minorHAnsi"/>
          <w:b/>
          <w:sz w:val="24"/>
          <w:szCs w:val="18"/>
        </w:rPr>
      </w:pPr>
    </w:p>
    <w:p w14:paraId="05EB55E4" w14:textId="1638E007" w:rsidR="00AC28FF" w:rsidRDefault="00A3136E" w:rsidP="00A3136E">
      <w:pPr>
        <w:spacing w:after="0"/>
        <w:rPr>
          <w:rFonts w:cstheme="minorHAnsi"/>
          <w:b/>
          <w:sz w:val="48"/>
        </w:rPr>
      </w:pPr>
      <w:r>
        <w:rPr>
          <w:noProof/>
        </w:rPr>
        <w:drawing>
          <wp:inline distT="0" distB="0" distL="0" distR="0" wp14:anchorId="0B240D3A" wp14:editId="0967B13C">
            <wp:extent cx="2607945" cy="2313508"/>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3585" cy="2336253"/>
                    </a:xfrm>
                    <a:prstGeom prst="rect">
                      <a:avLst/>
                    </a:prstGeom>
                  </pic:spPr>
                </pic:pic>
              </a:graphicData>
            </a:graphic>
          </wp:inline>
        </w:drawing>
      </w:r>
      <w:r>
        <w:rPr>
          <w:noProof/>
        </w:rPr>
        <w:drawing>
          <wp:inline distT="0" distB="0" distL="0" distR="0" wp14:anchorId="0C3E82E2" wp14:editId="21EA175A">
            <wp:extent cx="3785191" cy="2317779"/>
            <wp:effectExtent l="0" t="0" r="6350" b="6350"/>
            <wp:docPr id="8" name="Image 8" descr="Résultat de recherche d'images pour &quot;ubisof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ubisoft&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3156" cy="2322656"/>
                    </a:xfrm>
                    <a:prstGeom prst="rect">
                      <a:avLst/>
                    </a:prstGeom>
                    <a:noFill/>
                    <a:ln>
                      <a:noFill/>
                    </a:ln>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9552A7" w14:paraId="766C7074" w14:textId="77777777" w:rsidTr="009552A7">
        <w:tc>
          <w:tcPr>
            <w:tcW w:w="5381" w:type="dxa"/>
          </w:tcPr>
          <w:p w14:paraId="1AF2B721" w14:textId="3E5213B3" w:rsidR="009552A7" w:rsidRDefault="009552A7" w:rsidP="00A3136E">
            <w:pPr>
              <w:rPr>
                <w:rFonts w:cstheme="minorHAnsi"/>
                <w:b/>
                <w:sz w:val="48"/>
              </w:rPr>
            </w:pPr>
            <w:r>
              <w:rPr>
                <w:noProof/>
              </w:rPr>
              <w:drawing>
                <wp:inline distT="0" distB="0" distL="0" distR="0" wp14:anchorId="6DCA88ED" wp14:editId="640EBDAD">
                  <wp:extent cx="2513537" cy="1556610"/>
                  <wp:effectExtent l="0" t="0" r="127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9414" cy="1572635"/>
                          </a:xfrm>
                          <a:prstGeom prst="rect">
                            <a:avLst/>
                          </a:prstGeom>
                        </pic:spPr>
                      </pic:pic>
                    </a:graphicData>
                  </a:graphic>
                </wp:inline>
              </w:drawing>
            </w:r>
            <w:bookmarkStart w:id="0" w:name="_GoBack"/>
            <w:bookmarkEnd w:id="0"/>
          </w:p>
        </w:tc>
        <w:tc>
          <w:tcPr>
            <w:tcW w:w="5381" w:type="dxa"/>
          </w:tcPr>
          <w:p w14:paraId="6C684002" w14:textId="5C30D1C9" w:rsidR="009552A7" w:rsidRDefault="009552A7" w:rsidP="009552A7">
            <w:pPr>
              <w:jc w:val="center"/>
              <w:rPr>
                <w:rFonts w:cstheme="minorHAnsi"/>
                <w:b/>
                <w:sz w:val="48"/>
              </w:rPr>
            </w:pPr>
            <w:r>
              <w:rPr>
                <w:noProof/>
              </w:rPr>
              <w:drawing>
                <wp:inline distT="0" distB="0" distL="0" distR="0" wp14:anchorId="57ECF79E" wp14:editId="7A395510">
                  <wp:extent cx="2904224" cy="1753534"/>
                  <wp:effectExtent l="0" t="0" r="0" b="0"/>
                  <wp:docPr id="9" name="Image 9" descr="Résultat de recherche d'images pour &quot;ubisof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ubisof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382" cy="1771743"/>
                          </a:xfrm>
                          <a:prstGeom prst="rect">
                            <a:avLst/>
                          </a:prstGeom>
                          <a:noFill/>
                          <a:ln>
                            <a:noFill/>
                          </a:ln>
                        </pic:spPr>
                      </pic:pic>
                    </a:graphicData>
                  </a:graphic>
                </wp:inline>
              </w:drawing>
            </w:r>
          </w:p>
        </w:tc>
      </w:tr>
    </w:tbl>
    <w:p w14:paraId="1EF724BE" w14:textId="77777777" w:rsidR="009552A7" w:rsidRPr="00BA7E1A" w:rsidRDefault="009552A7" w:rsidP="00A3136E">
      <w:pPr>
        <w:spacing w:after="0"/>
        <w:rPr>
          <w:rFonts w:cstheme="minorHAnsi"/>
          <w:b/>
          <w:sz w:val="48"/>
        </w:rPr>
      </w:pPr>
    </w:p>
    <w:p w14:paraId="48C3D09E" w14:textId="5F7B75AF" w:rsidR="00CF3D7D" w:rsidRDefault="00CF3D7D" w:rsidP="005E17A1">
      <w:pPr>
        <w:spacing w:after="0"/>
        <w:jc w:val="center"/>
        <w:rPr>
          <w:rFonts w:cstheme="minorHAnsi"/>
          <w:b/>
          <w:sz w:val="48"/>
        </w:rPr>
      </w:pPr>
    </w:p>
    <w:p w14:paraId="2833422A" w14:textId="35C6C921" w:rsidR="00A3136E" w:rsidRDefault="00A3136E" w:rsidP="005E17A1">
      <w:pPr>
        <w:spacing w:after="0"/>
        <w:jc w:val="center"/>
        <w:rPr>
          <w:rFonts w:cstheme="minorHAnsi"/>
          <w:b/>
          <w:sz w:val="48"/>
        </w:rPr>
      </w:pPr>
    </w:p>
    <w:p w14:paraId="2D2743FD" w14:textId="77777777" w:rsidR="00A3136E" w:rsidRDefault="00A3136E" w:rsidP="005E17A1">
      <w:pPr>
        <w:spacing w:after="0"/>
        <w:jc w:val="center"/>
        <w:rPr>
          <w:rFonts w:cstheme="minorHAnsi"/>
          <w:b/>
          <w:sz w:val="48"/>
        </w:rPr>
      </w:pPr>
    </w:p>
    <w:p w14:paraId="72CB89F0" w14:textId="77777777" w:rsidR="00A3136E" w:rsidRDefault="00A3136E" w:rsidP="005E17A1">
      <w:pPr>
        <w:spacing w:after="0"/>
        <w:jc w:val="center"/>
        <w:rPr>
          <w:rFonts w:cstheme="minorHAnsi"/>
          <w:b/>
          <w:sz w:val="48"/>
        </w:rPr>
      </w:pPr>
    </w:p>
    <w:p w14:paraId="06D4D541" w14:textId="56681A73" w:rsidR="00746927" w:rsidRPr="00BA7E1A" w:rsidRDefault="00746927" w:rsidP="005E17A1">
      <w:pPr>
        <w:spacing w:after="0"/>
        <w:jc w:val="center"/>
        <w:rPr>
          <w:rFonts w:cstheme="minorHAnsi"/>
          <w:b/>
          <w:sz w:val="48"/>
        </w:rPr>
      </w:pPr>
      <w:r w:rsidRPr="00BA7E1A">
        <w:rPr>
          <w:rFonts w:cstheme="minorHAnsi"/>
          <w:b/>
          <w:sz w:val="48"/>
        </w:rPr>
        <w:t>Contexte</w:t>
      </w:r>
    </w:p>
    <w:p w14:paraId="4CA9FB16" w14:textId="68D331B4" w:rsidR="00AC28FF" w:rsidRPr="00BA7E1A" w:rsidRDefault="00AC28FF" w:rsidP="005E17A1">
      <w:pPr>
        <w:spacing w:after="0"/>
        <w:rPr>
          <w:rFonts w:cstheme="minorHAnsi"/>
          <w:b/>
          <w:sz w:val="48"/>
        </w:rPr>
      </w:pPr>
      <w:r w:rsidRPr="00BA7E1A">
        <w:rPr>
          <w:rFonts w:cstheme="minorHAnsi"/>
          <w:b/>
          <w:sz w:val="48"/>
        </w:rPr>
        <w:br w:type="page"/>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3483"/>
        <w:gridCol w:w="3464"/>
      </w:tblGrid>
      <w:tr w:rsidR="00746927" w:rsidRPr="00BA7E1A" w14:paraId="6F9A5DC2" w14:textId="77777777" w:rsidTr="0098398E">
        <w:trPr>
          <w:jc w:val="center"/>
        </w:trPr>
        <w:tc>
          <w:tcPr>
            <w:tcW w:w="3825" w:type="dxa"/>
            <w:vAlign w:val="center"/>
          </w:tcPr>
          <w:p w14:paraId="30C1095F" w14:textId="613AF826" w:rsidR="00746927" w:rsidRPr="00BA7E1A" w:rsidRDefault="00746927" w:rsidP="005E17A1">
            <w:pPr>
              <w:jc w:val="center"/>
              <w:rPr>
                <w:rFonts w:cstheme="minorHAnsi"/>
              </w:rPr>
            </w:pPr>
            <w:r w:rsidRPr="00BA7E1A">
              <w:rPr>
                <w:rFonts w:cstheme="minorHAnsi"/>
                <w:b/>
                <w:sz w:val="48"/>
              </w:rPr>
              <w:lastRenderedPageBreak/>
              <w:br w:type="page"/>
            </w:r>
            <w:r w:rsidR="00A3136E">
              <w:rPr>
                <w:noProof/>
              </w:rPr>
              <w:drawing>
                <wp:inline distT="0" distB="0" distL="0" distR="0" wp14:anchorId="71528CE2" wp14:editId="4614C0AB">
                  <wp:extent cx="875665" cy="667757"/>
                  <wp:effectExtent l="0" t="0" r="635" b="0"/>
                  <wp:docPr id="2" name="Image 2" descr="Résultat de recherche d'images pour &quot;ubisof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ubisoft&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425" cy="692739"/>
                          </a:xfrm>
                          <a:prstGeom prst="rect">
                            <a:avLst/>
                          </a:prstGeom>
                          <a:noFill/>
                          <a:ln>
                            <a:noFill/>
                          </a:ln>
                        </pic:spPr>
                      </pic:pic>
                    </a:graphicData>
                  </a:graphic>
                </wp:inline>
              </w:drawing>
            </w:r>
          </w:p>
        </w:tc>
        <w:tc>
          <w:tcPr>
            <w:tcW w:w="3483" w:type="dxa"/>
            <w:vAlign w:val="center"/>
          </w:tcPr>
          <w:p w14:paraId="78915FFE" w14:textId="77777777" w:rsidR="00746927" w:rsidRPr="00BA7E1A" w:rsidRDefault="00746927" w:rsidP="005E17A1">
            <w:pPr>
              <w:jc w:val="center"/>
              <w:rPr>
                <w:rFonts w:cstheme="minorHAnsi"/>
              </w:rPr>
            </w:pPr>
            <w:r w:rsidRPr="00BA7E1A">
              <w:rPr>
                <w:rFonts w:cstheme="minorHAnsi"/>
                <w:b/>
                <w:sz w:val="48"/>
              </w:rPr>
              <w:t>Contexte</w:t>
            </w:r>
          </w:p>
        </w:tc>
        <w:tc>
          <w:tcPr>
            <w:tcW w:w="3464" w:type="dxa"/>
            <w:vAlign w:val="center"/>
          </w:tcPr>
          <w:p w14:paraId="7C1C9558" w14:textId="77777777" w:rsidR="00746927" w:rsidRPr="00BA7E1A" w:rsidRDefault="00746927" w:rsidP="005E17A1">
            <w:pPr>
              <w:jc w:val="center"/>
              <w:rPr>
                <w:rFonts w:cstheme="minorHAnsi"/>
              </w:rPr>
            </w:pPr>
            <w:r w:rsidRPr="00BA7E1A">
              <w:rPr>
                <w:rFonts w:cstheme="minorHAnsi"/>
                <w:noProof/>
              </w:rPr>
              <w:drawing>
                <wp:inline distT="0" distB="0" distL="0" distR="0" wp14:anchorId="2A3139DC" wp14:editId="3D857D65">
                  <wp:extent cx="750887" cy="746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1518" cy="777223"/>
                          </a:xfrm>
                          <a:prstGeom prst="rect">
                            <a:avLst/>
                          </a:prstGeom>
                        </pic:spPr>
                      </pic:pic>
                    </a:graphicData>
                  </a:graphic>
                </wp:inline>
              </w:drawing>
            </w:r>
          </w:p>
        </w:tc>
      </w:tr>
    </w:tbl>
    <w:p w14:paraId="4F5C5A45" w14:textId="24FFEDD9" w:rsidR="00A3136E" w:rsidRDefault="00A3136E" w:rsidP="005E17A1">
      <w:pPr>
        <w:shd w:val="clear" w:color="auto" w:fill="FFFFFF"/>
        <w:spacing w:after="0"/>
        <w:rPr>
          <w:rFonts w:cstheme="minorHAnsi"/>
          <w:color w:val="222222"/>
        </w:rPr>
      </w:pPr>
    </w:p>
    <w:p w14:paraId="2FB21534" w14:textId="4218EBF0" w:rsidR="00A3136E" w:rsidRPr="00A3136E" w:rsidRDefault="00A3136E" w:rsidP="00A3136E">
      <w:pPr>
        <w:shd w:val="clear" w:color="auto" w:fill="FFFFFF"/>
        <w:spacing w:after="0"/>
        <w:rPr>
          <w:rFonts w:cstheme="minorHAnsi"/>
          <w:b/>
          <w:bCs/>
          <w:color w:val="222222"/>
        </w:rPr>
      </w:pPr>
      <w:r w:rsidRPr="00A3136E">
        <w:rPr>
          <w:rFonts w:cstheme="minorHAnsi"/>
          <w:b/>
          <w:bCs/>
          <w:color w:val="222222"/>
        </w:rPr>
        <w:t>Ubisoft est une entreprise française de développement, d'édition et de distribution de jeux vidéo, créée en mars 1986 par les cinq frères Guillemot, originaires de Carentoir dans le Morbihan, en France. </w:t>
      </w:r>
      <w:r w:rsidRPr="00A3136E">
        <w:rPr>
          <w:rFonts w:cstheme="minorHAnsi"/>
          <w:b/>
          <w:bCs/>
          <w:color w:val="222222"/>
        </w:rPr>
        <w:t xml:space="preserve"> </w:t>
      </w:r>
    </w:p>
    <w:p w14:paraId="5E4C2F27" w14:textId="77777777" w:rsidR="00A3136E" w:rsidRDefault="00A3136E" w:rsidP="00A3136E">
      <w:pPr>
        <w:shd w:val="clear" w:color="auto" w:fill="FFFFFF"/>
        <w:spacing w:after="0"/>
        <w:rPr>
          <w:rStyle w:val="w8qarf"/>
          <w:rFonts w:cstheme="minorHAnsi"/>
          <w:b/>
          <w:bCs/>
          <w:color w:val="222222"/>
        </w:rPr>
        <w:sectPr w:rsidR="00A3136E" w:rsidSect="0077316B">
          <w:pgSz w:w="11906" w:h="16838" w:code="9"/>
          <w:pgMar w:top="567" w:right="567" w:bottom="567" w:left="567" w:header="284" w:footer="323" w:gutter="0"/>
          <w:cols w:space="708"/>
          <w:docGrid w:linePitch="360"/>
        </w:sectPr>
      </w:pPr>
    </w:p>
    <w:p w14:paraId="5DE42C2D" w14:textId="5E542CEB" w:rsidR="00A3136E" w:rsidRPr="00A3136E" w:rsidRDefault="00A3136E" w:rsidP="00A3136E">
      <w:pPr>
        <w:shd w:val="clear" w:color="auto" w:fill="FFFFFF"/>
        <w:spacing w:after="0"/>
        <w:rPr>
          <w:rFonts w:cstheme="minorHAnsi"/>
          <w:color w:val="222222"/>
        </w:rPr>
      </w:pPr>
      <w:hyperlink r:id="rId12" w:history="1">
        <w:r w:rsidRPr="00A3136E">
          <w:rPr>
            <w:rStyle w:val="Lienhypertexte"/>
            <w:rFonts w:cstheme="minorHAnsi"/>
            <w:b/>
            <w:bCs/>
            <w:color w:val="1A0DAB"/>
          </w:rPr>
          <w:t>Siège social</w:t>
        </w:r>
      </w:hyperlink>
      <w:r w:rsidRPr="00A3136E">
        <w:rPr>
          <w:rStyle w:val="w8qarf"/>
          <w:rFonts w:cstheme="minorHAnsi"/>
          <w:b/>
          <w:bCs/>
          <w:color w:val="222222"/>
        </w:rPr>
        <w:t> : </w:t>
      </w:r>
      <w:hyperlink r:id="rId13" w:history="1">
        <w:r w:rsidRPr="00A3136E">
          <w:rPr>
            <w:rStyle w:val="Lienhypertexte"/>
            <w:rFonts w:cstheme="minorHAnsi"/>
            <w:color w:val="1A0DAB"/>
          </w:rPr>
          <w:t>Montreuil</w:t>
        </w:r>
      </w:hyperlink>
    </w:p>
    <w:p w14:paraId="157FB4B5" w14:textId="77777777" w:rsidR="00A3136E" w:rsidRPr="00A3136E" w:rsidRDefault="00A3136E" w:rsidP="00A3136E">
      <w:pPr>
        <w:shd w:val="clear" w:color="auto" w:fill="FFFFFF"/>
        <w:spacing w:after="0"/>
        <w:rPr>
          <w:rFonts w:cstheme="minorHAnsi"/>
          <w:color w:val="222222"/>
        </w:rPr>
      </w:pPr>
      <w:hyperlink r:id="rId14" w:history="1">
        <w:r w:rsidRPr="00A3136E">
          <w:rPr>
            <w:rStyle w:val="Lienhypertexte"/>
            <w:rFonts w:cstheme="minorHAnsi"/>
            <w:b/>
            <w:bCs/>
            <w:color w:val="1A0DAB"/>
          </w:rPr>
          <w:t>Cours de l'action</w:t>
        </w:r>
      </w:hyperlink>
      <w:r w:rsidRPr="00A3136E">
        <w:rPr>
          <w:rStyle w:val="w8qarf"/>
          <w:rFonts w:cstheme="minorHAnsi"/>
          <w:b/>
          <w:bCs/>
          <w:color w:val="222222"/>
        </w:rPr>
        <w:t> : </w:t>
      </w:r>
      <w:hyperlink r:id="rId15" w:history="1">
        <w:r w:rsidRPr="00A3136E">
          <w:rPr>
            <w:rStyle w:val="Lienhypertexte"/>
            <w:rFonts w:cstheme="minorHAnsi"/>
            <w:color w:val="1A0DAB"/>
          </w:rPr>
          <w:t>UBI</w:t>
        </w:r>
      </w:hyperlink>
      <w:r w:rsidRPr="00A3136E">
        <w:rPr>
          <w:rStyle w:val="kno-fv"/>
          <w:rFonts w:cstheme="minorHAnsi"/>
          <w:color w:val="222222"/>
        </w:rPr>
        <w:t> </w:t>
      </w:r>
      <w:r w:rsidRPr="00A3136E">
        <w:rPr>
          <w:rStyle w:val="r3ikmc"/>
          <w:rFonts w:cstheme="minorHAnsi"/>
          <w:color w:val="70757A"/>
        </w:rPr>
        <w:t>(EPA)</w:t>
      </w:r>
      <w:r w:rsidRPr="00A3136E">
        <w:rPr>
          <w:rStyle w:val="kno-fv"/>
          <w:rFonts w:cstheme="minorHAnsi"/>
          <w:color w:val="222222"/>
          <w:spacing w:val="90"/>
        </w:rPr>
        <w:t> </w:t>
      </w:r>
      <w:r w:rsidRPr="00A3136E">
        <w:rPr>
          <w:rStyle w:val="kno-fv"/>
          <w:rFonts w:cstheme="minorHAnsi"/>
          <w:color w:val="222222"/>
        </w:rPr>
        <w:t>49,94 €</w:t>
      </w:r>
      <w:r w:rsidRPr="00A3136E">
        <w:rPr>
          <w:rStyle w:val="kno-fv"/>
          <w:rFonts w:cstheme="minorHAnsi"/>
          <w:color w:val="222222"/>
          <w:spacing w:val="90"/>
        </w:rPr>
        <w:t> </w:t>
      </w:r>
      <w:r w:rsidRPr="00A3136E">
        <w:rPr>
          <w:rStyle w:val="kno-fv"/>
          <w:rFonts w:cstheme="minorHAnsi"/>
          <w:color w:val="CC0000"/>
        </w:rPr>
        <w:t>-1,02 (-2,00 %)</w:t>
      </w:r>
      <w:r w:rsidRPr="00A3136E">
        <w:rPr>
          <w:rFonts w:cstheme="minorHAnsi"/>
          <w:color w:val="222222"/>
        </w:rPr>
        <w:br/>
      </w:r>
      <w:r w:rsidRPr="00A3136E">
        <w:rPr>
          <w:rStyle w:val="kno-fv"/>
          <w:rFonts w:cstheme="minorHAnsi"/>
          <w:color w:val="70757A"/>
        </w:rPr>
        <w:t>18 nov. à 15:43 UTC+1 - </w:t>
      </w:r>
      <w:hyperlink r:id="rId16" w:tgtFrame="_blank" w:history="1">
        <w:r w:rsidRPr="00A3136E">
          <w:rPr>
            <w:rStyle w:val="Lienhypertexte"/>
            <w:rFonts w:cstheme="minorHAnsi"/>
            <w:color w:val="70757A"/>
          </w:rPr>
          <w:t>Clause de non-responsabilité</w:t>
        </w:r>
      </w:hyperlink>
    </w:p>
    <w:p w14:paraId="5F444EFB" w14:textId="77777777" w:rsidR="00A3136E" w:rsidRPr="00A3136E" w:rsidRDefault="00A3136E" w:rsidP="00A3136E">
      <w:pPr>
        <w:shd w:val="clear" w:color="auto" w:fill="FFFFFF"/>
        <w:spacing w:after="0"/>
        <w:rPr>
          <w:rFonts w:cstheme="minorHAnsi"/>
          <w:color w:val="222222"/>
        </w:rPr>
      </w:pPr>
      <w:hyperlink r:id="rId17" w:history="1">
        <w:r w:rsidRPr="00A3136E">
          <w:rPr>
            <w:rStyle w:val="Lienhypertexte"/>
            <w:rFonts w:cstheme="minorHAnsi"/>
            <w:b/>
            <w:bCs/>
            <w:color w:val="1A0DAB"/>
          </w:rPr>
          <w:t>Création</w:t>
        </w:r>
      </w:hyperlink>
      <w:r w:rsidRPr="00A3136E">
        <w:rPr>
          <w:rStyle w:val="w8qarf"/>
          <w:rFonts w:cstheme="minorHAnsi"/>
          <w:b/>
          <w:bCs/>
          <w:color w:val="222222"/>
        </w:rPr>
        <w:t> : </w:t>
      </w:r>
      <w:r w:rsidRPr="00A3136E">
        <w:rPr>
          <w:rStyle w:val="lrzxr"/>
          <w:rFonts w:cstheme="minorHAnsi"/>
          <w:color w:val="222222"/>
        </w:rPr>
        <w:t>12 mars 1986, </w:t>
      </w:r>
      <w:hyperlink r:id="rId18" w:history="1">
        <w:r w:rsidRPr="00A3136E">
          <w:rPr>
            <w:rStyle w:val="Lienhypertexte"/>
            <w:rFonts w:cstheme="minorHAnsi"/>
            <w:color w:val="1A0DAB"/>
          </w:rPr>
          <w:t>Carentoir</w:t>
        </w:r>
      </w:hyperlink>
    </w:p>
    <w:p w14:paraId="5A96DB1C" w14:textId="77777777" w:rsidR="00A3136E" w:rsidRPr="00A3136E" w:rsidRDefault="00A3136E" w:rsidP="00A3136E">
      <w:pPr>
        <w:shd w:val="clear" w:color="auto" w:fill="FFFFFF"/>
        <w:spacing w:after="0"/>
        <w:rPr>
          <w:rFonts w:cstheme="minorHAnsi"/>
          <w:color w:val="222222"/>
        </w:rPr>
      </w:pPr>
      <w:hyperlink r:id="rId19" w:history="1">
        <w:r w:rsidRPr="00A3136E">
          <w:rPr>
            <w:rStyle w:val="Lienhypertexte"/>
            <w:rFonts w:cstheme="minorHAnsi"/>
            <w:b/>
            <w:bCs/>
            <w:color w:val="1A0DAB"/>
          </w:rPr>
          <w:t>PDG</w:t>
        </w:r>
      </w:hyperlink>
      <w:r w:rsidRPr="00A3136E">
        <w:rPr>
          <w:rStyle w:val="w8qarf"/>
          <w:rFonts w:cstheme="minorHAnsi"/>
          <w:b/>
          <w:bCs/>
          <w:color w:val="222222"/>
        </w:rPr>
        <w:t> : </w:t>
      </w:r>
      <w:hyperlink r:id="rId20" w:history="1">
        <w:r w:rsidRPr="00A3136E">
          <w:rPr>
            <w:rStyle w:val="Lienhypertexte"/>
            <w:rFonts w:cstheme="minorHAnsi"/>
            <w:color w:val="1A0DAB"/>
          </w:rPr>
          <w:t>Yves Guillemot</w:t>
        </w:r>
      </w:hyperlink>
      <w:r w:rsidRPr="00A3136E">
        <w:rPr>
          <w:rStyle w:val="lrzxr"/>
          <w:rFonts w:cstheme="minorHAnsi"/>
          <w:color w:val="222222"/>
        </w:rPr>
        <w:t> (2000–)</w:t>
      </w:r>
    </w:p>
    <w:p w14:paraId="68609889" w14:textId="77777777" w:rsidR="00A3136E" w:rsidRPr="00A3136E" w:rsidRDefault="00A3136E" w:rsidP="00A3136E">
      <w:pPr>
        <w:shd w:val="clear" w:color="auto" w:fill="FFFFFF"/>
        <w:spacing w:after="0"/>
        <w:rPr>
          <w:rFonts w:cstheme="minorHAnsi"/>
          <w:color w:val="222222"/>
        </w:rPr>
      </w:pPr>
      <w:hyperlink r:id="rId21" w:history="1">
        <w:r w:rsidRPr="00A3136E">
          <w:rPr>
            <w:rStyle w:val="Lienhypertexte"/>
            <w:rFonts w:cstheme="minorHAnsi"/>
            <w:b/>
            <w:bCs/>
            <w:color w:val="1A0DAB"/>
          </w:rPr>
          <w:t>Filiales</w:t>
        </w:r>
      </w:hyperlink>
      <w:r w:rsidRPr="00A3136E">
        <w:rPr>
          <w:rStyle w:val="w8qarf"/>
          <w:rFonts w:cstheme="minorHAnsi"/>
          <w:b/>
          <w:bCs/>
          <w:color w:val="222222"/>
        </w:rPr>
        <w:t> : </w:t>
      </w:r>
      <w:hyperlink r:id="rId22" w:history="1">
        <w:r w:rsidRPr="00A3136E">
          <w:rPr>
            <w:rStyle w:val="Lienhypertexte"/>
            <w:rFonts w:cstheme="minorHAnsi"/>
            <w:color w:val="1A0DAB"/>
          </w:rPr>
          <w:t>Ubisoft Montréal</w:t>
        </w:r>
      </w:hyperlink>
      <w:r w:rsidRPr="00A3136E">
        <w:rPr>
          <w:rStyle w:val="lrzxr"/>
          <w:rFonts w:cstheme="minorHAnsi"/>
          <w:color w:val="222222"/>
        </w:rPr>
        <w:t>, </w:t>
      </w:r>
      <w:hyperlink r:id="rId23" w:history="1">
        <w:r w:rsidRPr="00A3136E">
          <w:rPr>
            <w:rStyle w:val="Lienhypertexte"/>
            <w:rFonts w:cstheme="minorHAnsi"/>
            <w:color w:val="1A0DAB"/>
          </w:rPr>
          <w:t>Blue Byte</w:t>
        </w:r>
      </w:hyperlink>
      <w:r w:rsidRPr="00A3136E">
        <w:rPr>
          <w:rStyle w:val="lrzxr"/>
          <w:rFonts w:cstheme="minorHAnsi"/>
          <w:color w:val="222222"/>
        </w:rPr>
        <w:t>, </w:t>
      </w:r>
      <w:hyperlink r:id="rId24" w:history="1">
        <w:r w:rsidRPr="00A3136E">
          <w:rPr>
            <w:rStyle w:val="Lienhypertexte"/>
            <w:rFonts w:cstheme="minorHAnsi"/>
            <w:color w:val="1A0DAB"/>
          </w:rPr>
          <w:t>Ubisoft Shanghai</w:t>
        </w:r>
      </w:hyperlink>
      <w:r w:rsidRPr="00A3136E">
        <w:rPr>
          <w:rStyle w:val="lrzxr"/>
          <w:rFonts w:cstheme="minorHAnsi"/>
          <w:color w:val="222222"/>
        </w:rPr>
        <w:t>, </w:t>
      </w:r>
      <w:hyperlink r:id="rId25" w:history="1">
        <w:r w:rsidRPr="00A3136E">
          <w:rPr>
            <w:rStyle w:val="sw5pqf"/>
            <w:rFonts w:cstheme="minorHAnsi"/>
            <w:color w:val="1A0DAB"/>
          </w:rPr>
          <w:t>PLUS</w:t>
        </w:r>
      </w:hyperlink>
    </w:p>
    <w:p w14:paraId="112F2ABF" w14:textId="77777777" w:rsidR="00A3136E" w:rsidRDefault="00A3136E" w:rsidP="00A3136E">
      <w:pPr>
        <w:shd w:val="clear" w:color="auto" w:fill="FFFFFF"/>
        <w:spacing w:after="0"/>
        <w:rPr>
          <w:rStyle w:val="lrzxr"/>
          <w:rFonts w:cstheme="minorHAnsi"/>
          <w:color w:val="222222"/>
        </w:rPr>
        <w:sectPr w:rsidR="00A3136E" w:rsidSect="00A3136E">
          <w:type w:val="continuous"/>
          <w:pgSz w:w="11906" w:h="16838" w:code="9"/>
          <w:pgMar w:top="567" w:right="567" w:bottom="567" w:left="567" w:header="284" w:footer="323" w:gutter="0"/>
          <w:cols w:num="2" w:space="708"/>
          <w:docGrid w:linePitch="360"/>
        </w:sectPr>
      </w:pPr>
      <w:hyperlink r:id="rId26" w:history="1">
        <w:r w:rsidRPr="00A3136E">
          <w:rPr>
            <w:rStyle w:val="Lienhypertexte"/>
            <w:rFonts w:cstheme="minorHAnsi"/>
            <w:b/>
            <w:bCs/>
            <w:color w:val="1A0DAB"/>
          </w:rPr>
          <w:t>Fondateurs</w:t>
        </w:r>
      </w:hyperlink>
      <w:r w:rsidRPr="00A3136E">
        <w:rPr>
          <w:rStyle w:val="w8qarf"/>
          <w:rFonts w:cstheme="minorHAnsi"/>
          <w:b/>
          <w:bCs/>
          <w:color w:val="222222"/>
        </w:rPr>
        <w:t> : </w:t>
      </w:r>
      <w:hyperlink r:id="rId27" w:history="1">
        <w:r w:rsidRPr="00A3136E">
          <w:rPr>
            <w:rStyle w:val="Lienhypertexte"/>
            <w:rFonts w:cstheme="minorHAnsi"/>
            <w:color w:val="1A0DAB"/>
          </w:rPr>
          <w:t>Yves Guillemot</w:t>
        </w:r>
      </w:hyperlink>
      <w:r w:rsidRPr="00A3136E">
        <w:rPr>
          <w:rStyle w:val="lrzxr"/>
          <w:rFonts w:cstheme="minorHAnsi"/>
          <w:color w:val="222222"/>
        </w:rPr>
        <w:t>, </w:t>
      </w:r>
      <w:hyperlink r:id="rId28" w:history="1">
        <w:r w:rsidRPr="00A3136E">
          <w:rPr>
            <w:rStyle w:val="Lienhypertexte"/>
            <w:rFonts w:cstheme="minorHAnsi"/>
            <w:color w:val="1A0DAB"/>
          </w:rPr>
          <w:t>Michel Guillemot</w:t>
        </w:r>
      </w:hyperlink>
      <w:r w:rsidRPr="00A3136E">
        <w:rPr>
          <w:rStyle w:val="lrzxr"/>
          <w:rFonts w:cstheme="minorHAnsi"/>
          <w:color w:val="222222"/>
        </w:rPr>
        <w:t>, </w:t>
      </w:r>
      <w:hyperlink r:id="rId29" w:history="1">
        <w:r w:rsidRPr="00A3136E">
          <w:rPr>
            <w:rStyle w:val="Lienhypertexte"/>
            <w:rFonts w:cstheme="minorHAnsi"/>
            <w:color w:val="1A0DAB"/>
          </w:rPr>
          <w:t>Gerard Guillemot</w:t>
        </w:r>
      </w:hyperlink>
      <w:r w:rsidRPr="00A3136E">
        <w:rPr>
          <w:rStyle w:val="lrzxr"/>
          <w:rFonts w:cstheme="minorHAnsi"/>
          <w:color w:val="222222"/>
        </w:rPr>
        <w:t>, </w:t>
      </w:r>
      <w:hyperlink r:id="rId30" w:history="1">
        <w:r w:rsidRPr="00A3136E">
          <w:rPr>
            <w:rStyle w:val="Lienhypertexte"/>
            <w:rFonts w:cstheme="minorHAnsi"/>
            <w:color w:val="1A0DAB"/>
          </w:rPr>
          <w:t>Christian Guillemot</w:t>
        </w:r>
      </w:hyperlink>
      <w:r w:rsidRPr="00A3136E">
        <w:rPr>
          <w:rStyle w:val="lrzxr"/>
          <w:rFonts w:cstheme="minorHAnsi"/>
          <w:color w:val="222222"/>
        </w:rPr>
        <w:t>, </w:t>
      </w:r>
      <w:hyperlink r:id="rId31" w:history="1">
        <w:r w:rsidRPr="00A3136E">
          <w:rPr>
            <w:rStyle w:val="Lienhypertexte"/>
            <w:rFonts w:cstheme="minorHAnsi"/>
            <w:color w:val="1A0DAB"/>
          </w:rPr>
          <w:t>Claude Guillemot</w:t>
        </w:r>
      </w:hyperlink>
      <w:r w:rsidRPr="00A3136E">
        <w:rPr>
          <w:rStyle w:val="lrzxr"/>
          <w:rFonts w:cstheme="minorHAnsi"/>
          <w:color w:val="222222"/>
        </w:rPr>
        <w:t>, </w:t>
      </w:r>
      <w:hyperlink r:id="rId32" w:history="1">
        <w:r w:rsidRPr="00A3136E">
          <w:rPr>
            <w:rStyle w:val="Lienhypertexte"/>
            <w:rFonts w:cstheme="minorHAnsi"/>
            <w:color w:val="1A0DAB"/>
          </w:rPr>
          <w:t>Nicolas Rioux</w:t>
        </w:r>
      </w:hyperlink>
    </w:p>
    <w:p w14:paraId="5CC8B807" w14:textId="2BB9C7B5" w:rsidR="00A3136E" w:rsidRPr="00A3136E" w:rsidRDefault="00A3136E" w:rsidP="00A3136E">
      <w:pPr>
        <w:shd w:val="clear" w:color="auto" w:fill="FFFFFF"/>
        <w:spacing w:after="0"/>
        <w:rPr>
          <w:rFonts w:cstheme="minorHAnsi"/>
          <w:color w:val="222222"/>
        </w:rPr>
      </w:pPr>
    </w:p>
    <w:p w14:paraId="22CDFD43" w14:textId="77777777" w:rsidR="002D26FB" w:rsidRPr="0098394F" w:rsidRDefault="002D26FB" w:rsidP="0098394F">
      <w:pPr>
        <w:spacing w:after="0" w:line="276" w:lineRule="auto"/>
        <w:jc w:val="both"/>
        <w:rPr>
          <w:rFonts w:cstheme="minorHAnsi"/>
          <w:b/>
          <w:bCs/>
          <w:color w:val="000000"/>
          <w:spacing w:val="8"/>
        </w:rPr>
      </w:pPr>
      <w:r w:rsidRPr="0098394F">
        <w:rPr>
          <w:rFonts w:cstheme="minorHAnsi"/>
          <w:b/>
          <w:bCs/>
          <w:color w:val="000000"/>
          <w:spacing w:val="8"/>
        </w:rPr>
        <w:t xml:space="preserve">L'entreprise française Ubisoft, créée en 1986, a connu </w:t>
      </w:r>
      <w:r w:rsidRPr="0098394F">
        <w:rPr>
          <w:rFonts w:cstheme="minorHAnsi"/>
          <w:b/>
          <w:bCs/>
          <w:color w:val="000000"/>
          <w:spacing w:val="2"/>
        </w:rPr>
        <w:t xml:space="preserve">dès son origine une formidable croissance qui l'a conduit </w:t>
      </w:r>
      <w:r w:rsidRPr="0098394F">
        <w:rPr>
          <w:rFonts w:cstheme="minorHAnsi"/>
          <w:b/>
          <w:bCs/>
          <w:color w:val="000000"/>
          <w:spacing w:val="5"/>
        </w:rPr>
        <w:t xml:space="preserve">aujourd'hui à être le troisième éditeur de jeux vidéo au </w:t>
      </w:r>
      <w:r w:rsidRPr="0098394F">
        <w:rPr>
          <w:rFonts w:cstheme="minorHAnsi"/>
          <w:b/>
          <w:bCs/>
          <w:color w:val="000000"/>
          <w:spacing w:val="1"/>
        </w:rPr>
        <w:t>niveau mondial.</w:t>
      </w:r>
    </w:p>
    <w:p w14:paraId="5379B3DA" w14:textId="77777777" w:rsidR="002D26FB" w:rsidRPr="0098394F" w:rsidRDefault="002D26FB" w:rsidP="0098394F">
      <w:pPr>
        <w:spacing w:after="0" w:line="276" w:lineRule="auto"/>
        <w:jc w:val="both"/>
        <w:rPr>
          <w:rFonts w:cstheme="minorHAnsi"/>
          <w:b/>
          <w:bCs/>
          <w:color w:val="000000"/>
          <w:spacing w:val="6"/>
        </w:rPr>
      </w:pPr>
      <w:r w:rsidRPr="0098394F">
        <w:rPr>
          <w:rFonts w:cstheme="minorHAnsi"/>
          <w:b/>
          <w:bCs/>
          <w:color w:val="000000"/>
          <w:spacing w:val="6"/>
        </w:rPr>
        <w:t xml:space="preserve">Cette formidable croissance n'est pas le fruit du hasard </w:t>
      </w:r>
      <w:r w:rsidRPr="0098394F">
        <w:rPr>
          <w:rFonts w:cstheme="minorHAnsi"/>
          <w:b/>
          <w:bCs/>
          <w:color w:val="000000"/>
          <w:spacing w:val="9"/>
        </w:rPr>
        <w:t xml:space="preserve">mais le résultat d'une analyse stratégique rigoureuse, tant au niveau externe qu'interne. Le succès d'Ubisoft </w:t>
      </w:r>
      <w:r w:rsidRPr="0098394F">
        <w:rPr>
          <w:rFonts w:cstheme="minorHAnsi"/>
          <w:b/>
          <w:bCs/>
          <w:color w:val="000000"/>
          <w:spacing w:val="6"/>
        </w:rPr>
        <w:t xml:space="preserve">tient aussi à la capacité de son dirigeant, Yves Guillemot, </w:t>
      </w:r>
      <w:r w:rsidRPr="0098394F">
        <w:rPr>
          <w:rFonts w:cstheme="minorHAnsi"/>
          <w:b/>
          <w:bCs/>
          <w:color w:val="000000"/>
          <w:spacing w:val="7"/>
        </w:rPr>
        <w:t xml:space="preserve">à saisir les opportunités stratégiques qui émergent de </w:t>
      </w:r>
      <w:r w:rsidRPr="0098394F">
        <w:rPr>
          <w:rFonts w:cstheme="minorHAnsi"/>
          <w:b/>
          <w:bCs/>
          <w:color w:val="000000"/>
          <w:spacing w:val="1"/>
        </w:rPr>
        <w:t>l'environnement.</w:t>
      </w:r>
    </w:p>
    <w:p w14:paraId="0288180E" w14:textId="77777777" w:rsidR="0098394F" w:rsidRDefault="0098394F" w:rsidP="002D26FB">
      <w:pPr>
        <w:shd w:val="clear" w:color="auto" w:fill="FFFFFF"/>
        <w:spacing w:after="0"/>
        <w:rPr>
          <w:rFonts w:ascii="Arial" w:eastAsia="Times New Roman" w:hAnsi="Arial" w:cs="Arial"/>
          <w:b/>
          <w:bCs/>
          <w:color w:val="000000"/>
          <w:lang w:eastAsia="fr-FR"/>
        </w:rPr>
      </w:pPr>
    </w:p>
    <w:p w14:paraId="0AC0442A" w14:textId="1314081E" w:rsidR="002D26FB" w:rsidRPr="002D26FB" w:rsidRDefault="002D26FB" w:rsidP="002D26FB">
      <w:pPr>
        <w:shd w:val="clear" w:color="auto" w:fill="FFFFFF"/>
        <w:spacing w:after="0"/>
        <w:rPr>
          <w:rFonts w:ascii="Arial" w:eastAsia="Times New Roman" w:hAnsi="Arial" w:cs="Arial"/>
          <w:color w:val="000000"/>
          <w:lang w:eastAsia="fr-FR"/>
        </w:rPr>
      </w:pPr>
      <w:r w:rsidRPr="002D26FB">
        <w:rPr>
          <w:rFonts w:ascii="Arial" w:eastAsia="Times New Roman" w:hAnsi="Arial" w:cs="Arial"/>
          <w:b/>
          <w:bCs/>
          <w:color w:val="000000"/>
          <w:lang w:eastAsia="fr-FR"/>
        </w:rPr>
        <w:t>Ubisoft - Les points à retenir</w:t>
      </w:r>
    </w:p>
    <w:p w14:paraId="0D03B655"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Troisième éditeur mondial indépendant de jeux vidéo avec les franchises phares Assassin’s Creed, Just Dance, Watch Dogs ainsi que Far Cry et les séries Tom Clancy (Splinter Cell, Ghost Recon, Rainbow 6…) ;</w:t>
      </w:r>
    </w:p>
    <w:p w14:paraId="6276A1C2"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Positionnement fort sur les jeux « open world » (Watch Dogs, Assassin’s Creed, Far Cry…) dont la part dans l’industrie atteint les 8/10èmes du marché ;</w:t>
      </w:r>
    </w:p>
    <w:p w14:paraId="7C28893B"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Répartition équilibrée des ventes entre l’Amérique du nord pour 47 %, l’Europe pour 37 % et le reste du monde pour 16 % ;</w:t>
      </w:r>
    </w:p>
    <w:p w14:paraId="3A25A301"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Visibilité grâce à la richesse du catalogue dont les ventes de jeux anciens assurent près du tiers du chiffre d’affaires ;</w:t>
      </w:r>
    </w:p>
    <w:p w14:paraId="50EB3FE5" w14:textId="01434FA5"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xml:space="preserve">- Présence sur tous les segments du jeu </w:t>
      </w:r>
      <w:r w:rsidR="0098394F" w:rsidRPr="0098394F">
        <w:rPr>
          <w:rFonts w:ascii="Arial" w:eastAsia="Times New Roman" w:hAnsi="Arial" w:cs="Arial"/>
          <w:color w:val="000000"/>
          <w:sz w:val="20"/>
          <w:szCs w:val="20"/>
          <w:lang w:eastAsia="fr-FR"/>
        </w:rPr>
        <w:t>vidéo</w:t>
      </w:r>
      <w:r w:rsidRPr="002D26FB">
        <w:rPr>
          <w:rFonts w:ascii="Arial" w:eastAsia="Times New Roman" w:hAnsi="Arial" w:cs="Arial"/>
          <w:color w:val="000000"/>
          <w:sz w:val="20"/>
          <w:szCs w:val="20"/>
          <w:lang w:eastAsia="fr-FR"/>
        </w:rPr>
        <w:t>, avec des licences puissantes : les consoles avec les blockbusters AAA (Assassin’s Creed, Far Cry), le Free To Play sur PC avec par exemple Ghost Recon Online, les jeux sur mobile avec Rayman ou 2048 ;</w:t>
      </w:r>
    </w:p>
    <w:p w14:paraId="6BFF088F"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Lourds investissements dans le digital, qui représente dorénavant 60 % du chiffre d’affaires, les ventes numériques étant bien mieux margées que les ventes « physiques ».</w:t>
      </w:r>
    </w:p>
    <w:p w14:paraId="31F84405" w14:textId="77777777" w:rsidR="002D26FB" w:rsidRPr="002D26FB" w:rsidRDefault="002D26FB" w:rsidP="002D26FB">
      <w:pPr>
        <w:shd w:val="clear" w:color="auto" w:fill="FFFFFF"/>
        <w:spacing w:after="0"/>
        <w:rPr>
          <w:rFonts w:ascii="Arial" w:eastAsia="Times New Roman" w:hAnsi="Arial" w:cs="Arial"/>
          <w:color w:val="000000"/>
          <w:lang w:eastAsia="fr-FR"/>
        </w:rPr>
      </w:pPr>
      <w:r w:rsidRPr="002D26FB">
        <w:rPr>
          <w:rFonts w:ascii="Arial" w:eastAsia="Times New Roman" w:hAnsi="Arial" w:cs="Arial"/>
          <w:b/>
          <w:bCs/>
          <w:color w:val="000000"/>
          <w:lang w:eastAsia="fr-FR"/>
        </w:rPr>
        <w:t>Ubisoft - Les points à surveiller</w:t>
      </w:r>
    </w:p>
    <w:p w14:paraId="1C564737"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Environnement sectoriel très concurrentiel ;</w:t>
      </w:r>
    </w:p>
    <w:p w14:paraId="34F6C2D3"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Dépendance encore forte à l’égard de la Playstation4 (44 % du chiffre d’affaires), devant la XBoxOne (25 %), les PC (15 %), la Nintendo Switch (6 %) ;</w:t>
      </w:r>
    </w:p>
    <w:p w14:paraId="799CFB2E"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Part faible du jeu sur smartphone dans le chiffre d’affaires (8 %), d’où une attente d’accord industriel avec le chinois Tencent, propriétaire de la messagerie instantanée WeChat, regroupant 1 Md d’utilisateurs ;</w:t>
      </w:r>
    </w:p>
    <w:p w14:paraId="165D0E72" w14:textId="0E532032"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Dépendance du chiffre d’affaires aux deux grandes et lucratives franchises Assassin’s Creed et Far Cry</w:t>
      </w:r>
      <w:r w:rsidR="0098394F" w:rsidRPr="0098394F">
        <w:rPr>
          <w:rFonts w:ascii="Arial" w:eastAsia="Times New Roman" w:hAnsi="Arial" w:cs="Arial"/>
          <w:color w:val="000000"/>
          <w:sz w:val="20"/>
          <w:szCs w:val="20"/>
          <w:lang w:eastAsia="fr-FR"/>
        </w:rPr>
        <w:t xml:space="preserve"> </w:t>
      </w:r>
      <w:r w:rsidRPr="002D26FB">
        <w:rPr>
          <w:rFonts w:ascii="Arial" w:eastAsia="Times New Roman" w:hAnsi="Arial" w:cs="Arial"/>
          <w:color w:val="000000"/>
          <w:sz w:val="20"/>
          <w:szCs w:val="20"/>
          <w:lang w:eastAsia="fr-FR"/>
        </w:rPr>
        <w:t>;</w:t>
      </w:r>
    </w:p>
    <w:p w14:paraId="0AFFF346"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Forte exposition des résultats aux reports des lancements des jeux ;</w:t>
      </w:r>
    </w:p>
    <w:p w14:paraId="18247F53"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Forte saisonnalité de l’activité : majeure partie des ventes entre septembre et janvier (avec un pic pour les fêtes de fin d’année), d’où une clôture des comptes à fin mars ;</w:t>
      </w:r>
    </w:p>
    <w:p w14:paraId="4B356426"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Accueil réservé à Stadia, plateforme de cloud gaming lancée par Google, sur laquelle Ubisoft va proposer ses principaux blockbusters ;</w:t>
      </w:r>
    </w:p>
    <w:p w14:paraId="5A4FED34"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Intégration de i3D.net, spécialiste des solutions d’hébergement d’infrastructures pour jeux ;</w:t>
      </w:r>
    </w:p>
    <w:p w14:paraId="474BD735" w14:textId="5BACDEBF"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xml:space="preserve">- </w:t>
      </w:r>
      <w:r w:rsidR="0098394F" w:rsidRPr="002D26FB">
        <w:rPr>
          <w:rFonts w:ascii="Arial" w:eastAsia="Times New Roman" w:hAnsi="Arial" w:cs="Arial"/>
          <w:color w:val="000000"/>
          <w:sz w:val="20"/>
          <w:szCs w:val="20"/>
          <w:lang w:eastAsia="fr-FR"/>
        </w:rPr>
        <w:t>Accueil</w:t>
      </w:r>
      <w:r w:rsidRPr="002D26FB">
        <w:rPr>
          <w:rFonts w:ascii="Arial" w:eastAsia="Times New Roman" w:hAnsi="Arial" w:cs="Arial"/>
          <w:color w:val="000000"/>
          <w:sz w:val="20"/>
          <w:szCs w:val="20"/>
          <w:lang w:eastAsia="fr-FR"/>
        </w:rPr>
        <w:t xml:space="preserve"> réservé à UPlay+, offre d’abonnement aux jeux du groupe</w:t>
      </w:r>
      <w:r w:rsidR="0098394F" w:rsidRPr="0098394F">
        <w:rPr>
          <w:rFonts w:ascii="Arial" w:eastAsia="Times New Roman" w:hAnsi="Arial" w:cs="Arial"/>
          <w:color w:val="000000"/>
          <w:sz w:val="20"/>
          <w:szCs w:val="20"/>
          <w:lang w:eastAsia="fr-FR"/>
        </w:rPr>
        <w:t xml:space="preserve"> </w:t>
      </w:r>
      <w:r w:rsidRPr="002D26FB">
        <w:rPr>
          <w:rFonts w:ascii="Arial" w:eastAsia="Times New Roman" w:hAnsi="Arial" w:cs="Arial"/>
          <w:color w:val="000000"/>
          <w:sz w:val="20"/>
          <w:szCs w:val="20"/>
          <w:lang w:eastAsia="fr-FR"/>
        </w:rPr>
        <w:t>;</w:t>
      </w:r>
    </w:p>
    <w:p w14:paraId="438BD4A2"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xml:space="preserve">- Capacité à sortir aux dates prévues les jeux « Gods and monsters », attendu le 25 février 2020 et Watch Dogs </w:t>
      </w:r>
      <w:proofErr w:type="spellStart"/>
      <w:r w:rsidRPr="002D26FB">
        <w:rPr>
          <w:rFonts w:ascii="Arial" w:eastAsia="Times New Roman" w:hAnsi="Arial" w:cs="Arial"/>
          <w:color w:val="000000"/>
          <w:sz w:val="20"/>
          <w:szCs w:val="20"/>
          <w:lang w:eastAsia="fr-FR"/>
        </w:rPr>
        <w:t>Legion</w:t>
      </w:r>
      <w:proofErr w:type="spellEnd"/>
      <w:r w:rsidRPr="002D26FB">
        <w:rPr>
          <w:rFonts w:ascii="Arial" w:eastAsia="Times New Roman" w:hAnsi="Arial" w:cs="Arial"/>
          <w:color w:val="000000"/>
          <w:sz w:val="20"/>
          <w:szCs w:val="20"/>
          <w:lang w:eastAsia="fr-FR"/>
        </w:rPr>
        <w:t>, attendu le 6 mars ;</w:t>
      </w:r>
    </w:p>
    <w:p w14:paraId="66693686"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 Capital caractérisé par la présence d’actionnaires de référence, les frères fondateurs et la famille Guillemot détenant 17,79 % des titres, devant le chinois Tencent, avec 5 %.</w:t>
      </w:r>
    </w:p>
    <w:p w14:paraId="6D5D8D31" w14:textId="77777777" w:rsidR="002D26FB" w:rsidRPr="002D26FB" w:rsidRDefault="002D26FB" w:rsidP="002D26FB">
      <w:pPr>
        <w:shd w:val="clear" w:color="auto" w:fill="FFFFFF"/>
        <w:spacing w:after="0"/>
        <w:rPr>
          <w:rFonts w:ascii="Arial" w:eastAsia="Times New Roman" w:hAnsi="Arial" w:cs="Arial"/>
          <w:b/>
          <w:bCs/>
          <w:color w:val="000000"/>
          <w:lang w:eastAsia="fr-FR"/>
        </w:rPr>
      </w:pPr>
      <w:r w:rsidRPr="002D26FB">
        <w:rPr>
          <w:rFonts w:ascii="Arial" w:eastAsia="Times New Roman" w:hAnsi="Arial" w:cs="Arial"/>
          <w:b/>
          <w:bCs/>
          <w:color w:val="000000"/>
          <w:lang w:eastAsia="fr-FR"/>
        </w:rPr>
        <w:t>Informatique - Jeux vidéo</w:t>
      </w:r>
    </w:p>
    <w:p w14:paraId="38FE7AD3" w14:textId="77777777" w:rsidR="002D26FB" w:rsidRPr="002D26FB" w:rsidRDefault="002D26FB" w:rsidP="002D26FB">
      <w:pPr>
        <w:shd w:val="clear" w:color="auto" w:fill="FFFFFF"/>
        <w:spacing w:after="0"/>
        <w:rPr>
          <w:rFonts w:ascii="Arial" w:eastAsia="Times New Roman" w:hAnsi="Arial" w:cs="Arial"/>
          <w:color w:val="000000"/>
          <w:sz w:val="20"/>
          <w:szCs w:val="20"/>
          <w:lang w:eastAsia="fr-FR"/>
        </w:rPr>
      </w:pPr>
      <w:r w:rsidRPr="002D26FB">
        <w:rPr>
          <w:rFonts w:ascii="Arial" w:eastAsia="Times New Roman" w:hAnsi="Arial" w:cs="Arial"/>
          <w:color w:val="000000"/>
          <w:sz w:val="20"/>
          <w:szCs w:val="20"/>
          <w:lang w:eastAsia="fr-FR"/>
        </w:rPr>
        <w:t>L'arrivée de Google dans le jeu vidéo met le marché en effervescence. Le moteur de recherche veut s'implanter dans le jeu à très gros budget sur consoles et PC grâce à Stadia. Sa plateforme permet de jouer en streaming sur n'importe quel écran connecté. Certains analystes prévoient que la valeur du marché physique pourrait par conséquent tomber à 8 milliards de dollars en 2025, contre 18 milliards en 2018. En contrepartie le marché des services d'abonnements pourrait, lui, être multiplié par dix et représenter 19,5 milliards de dollars en 2025. Réagissant à cette annonce, Sony (PlayStation) et Microsoft (Xbox), pourtant rivaux sur le marché des consoles, ont annoncé un partenariat stratégique portant sur leurs services respectifs de jeux et contenus en streaming.</w:t>
      </w:r>
    </w:p>
    <w:p w14:paraId="184CA359" w14:textId="7AFA6C58" w:rsidR="003A21CA" w:rsidRDefault="0098394F" w:rsidP="0098394F">
      <w:pPr>
        <w:shd w:val="clear" w:color="auto" w:fill="FFFFFF"/>
        <w:spacing w:after="0"/>
        <w:jc w:val="right"/>
        <w:rPr>
          <w:rFonts w:cstheme="minorHAnsi"/>
          <w:b/>
          <w:bCs/>
          <w:i/>
          <w:iCs/>
          <w:color w:val="000000" w:themeColor="text1"/>
          <w:sz w:val="18"/>
          <w:szCs w:val="18"/>
        </w:rPr>
      </w:pPr>
      <w:hyperlink r:id="rId33" w:history="1">
        <w:r w:rsidRPr="007A5356">
          <w:rPr>
            <w:rStyle w:val="Lienhypertexte"/>
            <w:rFonts w:cstheme="minorHAnsi"/>
            <w:b/>
            <w:bCs/>
            <w:i/>
            <w:iCs/>
            <w:sz w:val="18"/>
            <w:szCs w:val="18"/>
          </w:rPr>
          <w:t>https://www.capital.fr/entreprises-marches/a-suivre-aujourdhui-ubisoft-1354141</w:t>
        </w:r>
      </w:hyperlink>
    </w:p>
    <w:p w14:paraId="40ED2A46" w14:textId="77777777" w:rsidR="0098394F" w:rsidRPr="0098394F" w:rsidRDefault="0098394F" w:rsidP="0098394F">
      <w:pPr>
        <w:shd w:val="clear" w:color="auto" w:fill="FFFFFF"/>
        <w:spacing w:after="0"/>
        <w:jc w:val="right"/>
        <w:rPr>
          <w:rFonts w:cstheme="minorHAnsi"/>
          <w:b/>
          <w:bCs/>
          <w:i/>
          <w:iCs/>
          <w:color w:val="000000" w:themeColor="text1"/>
          <w:sz w:val="18"/>
          <w:szCs w:val="18"/>
        </w:rPr>
      </w:pPr>
    </w:p>
    <w:p w14:paraId="7B78966A" w14:textId="5C2F5B9D" w:rsidR="002D26FB" w:rsidRPr="002D26FB" w:rsidRDefault="002D26FB" w:rsidP="002D26FB">
      <w:pPr>
        <w:shd w:val="clear" w:color="auto" w:fill="FFFFFF"/>
        <w:spacing w:after="0"/>
        <w:rPr>
          <w:rFonts w:cstheme="minorHAnsi"/>
          <w:b/>
          <w:bCs/>
          <w:color w:val="000000" w:themeColor="text1"/>
        </w:rPr>
      </w:pPr>
    </w:p>
    <w:p w14:paraId="1FDA80A9" w14:textId="7EF59B17" w:rsidR="002D26FB" w:rsidRPr="003C1C08" w:rsidRDefault="002D26FB" w:rsidP="003C1C08">
      <w:pPr>
        <w:shd w:val="clear" w:color="auto" w:fill="FFFFFF"/>
        <w:spacing w:after="0"/>
        <w:rPr>
          <w:rFonts w:cstheme="minorHAnsi"/>
          <w:b/>
          <w:bCs/>
          <w:color w:val="000000" w:themeColor="text1"/>
        </w:rPr>
      </w:pPr>
    </w:p>
    <w:sectPr w:rsidR="002D26FB" w:rsidRPr="003C1C08" w:rsidSect="00A3136E">
      <w:type w:val="continuous"/>
      <w:pgSz w:w="11906" w:h="16838" w:code="9"/>
      <w:pgMar w:top="567" w:right="567" w:bottom="567" w:left="567" w:header="284" w:footer="3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6378"/>
    <w:multiLevelType w:val="hybridMultilevel"/>
    <w:tmpl w:val="5AF62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277076"/>
    <w:multiLevelType w:val="multilevel"/>
    <w:tmpl w:val="30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95AF9"/>
    <w:multiLevelType w:val="multilevel"/>
    <w:tmpl w:val="308E2100"/>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3" w15:restartNumberingAfterBreak="0">
    <w:nsid w:val="2C2F39BE"/>
    <w:multiLevelType w:val="multilevel"/>
    <w:tmpl w:val="B606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1579C"/>
    <w:multiLevelType w:val="multilevel"/>
    <w:tmpl w:val="A11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E63C4"/>
    <w:multiLevelType w:val="multilevel"/>
    <w:tmpl w:val="30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autoHyphenation/>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27"/>
    <w:rsid w:val="00042ED7"/>
    <w:rsid w:val="001013A6"/>
    <w:rsid w:val="0021489F"/>
    <w:rsid w:val="00277B3C"/>
    <w:rsid w:val="0028177E"/>
    <w:rsid w:val="002A21A9"/>
    <w:rsid w:val="002D26FB"/>
    <w:rsid w:val="002D634F"/>
    <w:rsid w:val="002F13B0"/>
    <w:rsid w:val="00376EC1"/>
    <w:rsid w:val="00392105"/>
    <w:rsid w:val="003A21CA"/>
    <w:rsid w:val="003C1C08"/>
    <w:rsid w:val="00412A42"/>
    <w:rsid w:val="004473A4"/>
    <w:rsid w:val="0045781B"/>
    <w:rsid w:val="00490E57"/>
    <w:rsid w:val="004A0227"/>
    <w:rsid w:val="004D10A3"/>
    <w:rsid w:val="004F6017"/>
    <w:rsid w:val="005E17A1"/>
    <w:rsid w:val="006530B5"/>
    <w:rsid w:val="00656E6D"/>
    <w:rsid w:val="00746927"/>
    <w:rsid w:val="0077316B"/>
    <w:rsid w:val="007F5B4C"/>
    <w:rsid w:val="008A7861"/>
    <w:rsid w:val="008A7965"/>
    <w:rsid w:val="008D3145"/>
    <w:rsid w:val="008D7B2E"/>
    <w:rsid w:val="008E4A39"/>
    <w:rsid w:val="009552A7"/>
    <w:rsid w:val="0098394F"/>
    <w:rsid w:val="0098398E"/>
    <w:rsid w:val="009A5538"/>
    <w:rsid w:val="009A60DA"/>
    <w:rsid w:val="009D540C"/>
    <w:rsid w:val="009E32B1"/>
    <w:rsid w:val="009E6AB1"/>
    <w:rsid w:val="00A12F3B"/>
    <w:rsid w:val="00A3136E"/>
    <w:rsid w:val="00A36B85"/>
    <w:rsid w:val="00A53FC2"/>
    <w:rsid w:val="00AC28FF"/>
    <w:rsid w:val="00AD66A7"/>
    <w:rsid w:val="00B207C4"/>
    <w:rsid w:val="00BA7E1A"/>
    <w:rsid w:val="00BC177A"/>
    <w:rsid w:val="00C06C2E"/>
    <w:rsid w:val="00C52FC1"/>
    <w:rsid w:val="00C870FE"/>
    <w:rsid w:val="00CD5894"/>
    <w:rsid w:val="00CF3D7D"/>
    <w:rsid w:val="00D73DF4"/>
    <w:rsid w:val="00D91DD7"/>
    <w:rsid w:val="00E2727E"/>
    <w:rsid w:val="00E52F84"/>
    <w:rsid w:val="00E57656"/>
    <w:rsid w:val="00F12DD7"/>
    <w:rsid w:val="00F13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9EA6"/>
  <w15:chartTrackingRefBased/>
  <w15:docId w15:val="{4FA45067-C10C-4A0C-90C1-A2C5842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27"/>
  </w:style>
  <w:style w:type="paragraph" w:styleId="Titre1">
    <w:name w:val="heading 1"/>
    <w:basedOn w:val="Normal"/>
    <w:next w:val="Normal"/>
    <w:link w:val="Titre1Car"/>
    <w:uiPriority w:val="9"/>
    <w:qFormat/>
    <w:rsid w:val="009D54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C06C2E"/>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6530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69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6C2E"/>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6C2E"/>
    <w:rPr>
      <w:b/>
      <w:bCs/>
    </w:rPr>
  </w:style>
  <w:style w:type="character" w:styleId="Lienhypertexte">
    <w:name w:val="Hyperlink"/>
    <w:basedOn w:val="Policepardfaut"/>
    <w:uiPriority w:val="99"/>
    <w:unhideWhenUsed/>
    <w:rsid w:val="00C06C2E"/>
    <w:rPr>
      <w:color w:val="0000FF"/>
      <w:u w:val="single"/>
    </w:rPr>
  </w:style>
  <w:style w:type="character" w:customStyle="1" w:styleId="Titre2Car">
    <w:name w:val="Titre 2 Car"/>
    <w:basedOn w:val="Policepardfaut"/>
    <w:link w:val="Titre2"/>
    <w:uiPriority w:val="9"/>
    <w:rsid w:val="00C06C2E"/>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9D540C"/>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9D540C"/>
    <w:pPr>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870FE"/>
    <w:rPr>
      <w:color w:val="605E5C"/>
      <w:shd w:val="clear" w:color="auto" w:fill="E1DFDD"/>
    </w:rPr>
  </w:style>
  <w:style w:type="paragraph" w:customStyle="1" w:styleId="sc-1bl2tmk-6">
    <w:name w:val="sc-1bl2tmk-6"/>
    <w:basedOn w:val="Normal"/>
    <w:rsid w:val="00D73DF4"/>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2A21A9"/>
    <w:rPr>
      <w:color w:val="800080" w:themeColor="followedHyperlink"/>
      <w:u w:val="single"/>
    </w:rPr>
  </w:style>
  <w:style w:type="character" w:customStyle="1" w:styleId="w8qarf">
    <w:name w:val="w8qarf"/>
    <w:basedOn w:val="Policepardfaut"/>
    <w:rsid w:val="009A5538"/>
  </w:style>
  <w:style w:type="character" w:customStyle="1" w:styleId="lrzxr">
    <w:name w:val="lrzxr"/>
    <w:basedOn w:val="Policepardfaut"/>
    <w:rsid w:val="009A5538"/>
  </w:style>
  <w:style w:type="character" w:customStyle="1" w:styleId="kno-fv">
    <w:name w:val="kno-fv"/>
    <w:basedOn w:val="Policepardfaut"/>
    <w:rsid w:val="009A5538"/>
  </w:style>
  <w:style w:type="character" w:customStyle="1" w:styleId="r3ikmc">
    <w:name w:val="r3ikmc"/>
    <w:basedOn w:val="Policepardfaut"/>
    <w:rsid w:val="009A5538"/>
  </w:style>
  <w:style w:type="character" w:customStyle="1" w:styleId="sw5pqf">
    <w:name w:val="sw5pqf"/>
    <w:basedOn w:val="Policepardfaut"/>
    <w:rsid w:val="009A5538"/>
  </w:style>
  <w:style w:type="paragraph" w:styleId="Paragraphedeliste">
    <w:name w:val="List Paragraph"/>
    <w:basedOn w:val="Normal"/>
    <w:uiPriority w:val="34"/>
    <w:qFormat/>
    <w:rsid w:val="002F13B0"/>
    <w:pPr>
      <w:ind w:left="720"/>
      <w:contextualSpacing/>
    </w:pPr>
  </w:style>
  <w:style w:type="character" w:customStyle="1" w:styleId="media-documentname">
    <w:name w:val="media-document__name"/>
    <w:basedOn w:val="Policepardfaut"/>
    <w:rsid w:val="009E32B1"/>
  </w:style>
  <w:style w:type="character" w:customStyle="1" w:styleId="media-documentsize">
    <w:name w:val="media-document__size"/>
    <w:basedOn w:val="Policepardfaut"/>
    <w:rsid w:val="009E32B1"/>
  </w:style>
  <w:style w:type="paragraph" w:customStyle="1" w:styleId="src-templates-blog-blogpost-head----styles-module---author---1jp0a">
    <w:name w:val="src-templates-blog-blogpost-head----styles-module---author---1jp0a"/>
    <w:basedOn w:val="Normal"/>
    <w:rsid w:val="00AD66A7"/>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1">
    <w:name w:val="p1"/>
    <w:basedOn w:val="Normal"/>
    <w:rsid w:val="00AD66A7"/>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D66A7"/>
    <w:rPr>
      <w:i/>
      <w:iCs/>
    </w:rPr>
  </w:style>
  <w:style w:type="character" w:customStyle="1" w:styleId="auto-style5">
    <w:name w:val="auto-style5"/>
    <w:basedOn w:val="Policepardfaut"/>
    <w:rsid w:val="00CF3D7D"/>
  </w:style>
  <w:style w:type="paragraph" w:customStyle="1" w:styleId="para">
    <w:name w:val="para"/>
    <w:basedOn w:val="Normal"/>
    <w:rsid w:val="006530B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6530B5"/>
    <w:rPr>
      <w:rFonts w:asciiTheme="majorHAnsi" w:eastAsiaTheme="majorEastAsia" w:hAnsiTheme="majorHAnsi" w:cstheme="majorBidi"/>
      <w:color w:val="243F60" w:themeColor="accent1" w:themeShade="7F"/>
      <w:sz w:val="24"/>
      <w:szCs w:val="24"/>
    </w:rPr>
  </w:style>
  <w:style w:type="paragraph" w:customStyle="1" w:styleId="text-align-center">
    <w:name w:val="text-align-center"/>
    <w:basedOn w:val="Normal"/>
    <w:rsid w:val="00412A42"/>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544">
      <w:bodyDiv w:val="1"/>
      <w:marLeft w:val="0"/>
      <w:marRight w:val="0"/>
      <w:marTop w:val="0"/>
      <w:marBottom w:val="0"/>
      <w:divBdr>
        <w:top w:val="none" w:sz="0" w:space="0" w:color="auto"/>
        <w:left w:val="none" w:sz="0" w:space="0" w:color="auto"/>
        <w:bottom w:val="none" w:sz="0" w:space="0" w:color="auto"/>
        <w:right w:val="none" w:sz="0" w:space="0" w:color="auto"/>
      </w:divBdr>
      <w:divsChild>
        <w:div w:id="274599589">
          <w:marLeft w:val="0"/>
          <w:marRight w:val="0"/>
          <w:marTop w:val="0"/>
          <w:marBottom w:val="0"/>
          <w:divBdr>
            <w:top w:val="none" w:sz="0" w:space="0" w:color="auto"/>
            <w:left w:val="none" w:sz="0" w:space="0" w:color="auto"/>
            <w:bottom w:val="none" w:sz="0" w:space="0" w:color="auto"/>
            <w:right w:val="none" w:sz="0" w:space="0" w:color="auto"/>
          </w:divBdr>
        </w:div>
        <w:div w:id="1655571982">
          <w:marLeft w:val="0"/>
          <w:marRight w:val="0"/>
          <w:marTop w:val="0"/>
          <w:marBottom w:val="0"/>
          <w:divBdr>
            <w:top w:val="none" w:sz="0" w:space="0" w:color="auto"/>
            <w:left w:val="none" w:sz="0" w:space="0" w:color="auto"/>
            <w:bottom w:val="none" w:sz="0" w:space="0" w:color="auto"/>
            <w:right w:val="none" w:sz="0" w:space="0" w:color="auto"/>
          </w:divBdr>
        </w:div>
        <w:div w:id="1566455281">
          <w:marLeft w:val="0"/>
          <w:marRight w:val="0"/>
          <w:marTop w:val="0"/>
          <w:marBottom w:val="0"/>
          <w:divBdr>
            <w:top w:val="none" w:sz="0" w:space="0" w:color="auto"/>
            <w:left w:val="none" w:sz="0" w:space="0" w:color="auto"/>
            <w:bottom w:val="none" w:sz="0" w:space="0" w:color="auto"/>
            <w:right w:val="none" w:sz="0" w:space="0" w:color="auto"/>
          </w:divBdr>
        </w:div>
      </w:divsChild>
    </w:div>
    <w:div w:id="53359470">
      <w:bodyDiv w:val="1"/>
      <w:marLeft w:val="0"/>
      <w:marRight w:val="0"/>
      <w:marTop w:val="0"/>
      <w:marBottom w:val="0"/>
      <w:divBdr>
        <w:top w:val="none" w:sz="0" w:space="0" w:color="auto"/>
        <w:left w:val="none" w:sz="0" w:space="0" w:color="auto"/>
        <w:bottom w:val="none" w:sz="0" w:space="0" w:color="auto"/>
        <w:right w:val="none" w:sz="0" w:space="0" w:color="auto"/>
      </w:divBdr>
      <w:divsChild>
        <w:div w:id="1038239202">
          <w:marLeft w:val="0"/>
          <w:marRight w:val="0"/>
          <w:marTop w:val="0"/>
          <w:marBottom w:val="150"/>
          <w:divBdr>
            <w:top w:val="none" w:sz="0" w:space="0" w:color="auto"/>
            <w:left w:val="none" w:sz="0" w:space="0" w:color="auto"/>
            <w:bottom w:val="none" w:sz="0" w:space="0" w:color="auto"/>
            <w:right w:val="none" w:sz="0" w:space="0" w:color="auto"/>
          </w:divBdr>
        </w:div>
      </w:divsChild>
    </w:div>
    <w:div w:id="135880137">
      <w:bodyDiv w:val="1"/>
      <w:marLeft w:val="0"/>
      <w:marRight w:val="0"/>
      <w:marTop w:val="0"/>
      <w:marBottom w:val="0"/>
      <w:divBdr>
        <w:top w:val="none" w:sz="0" w:space="0" w:color="auto"/>
        <w:left w:val="none" w:sz="0" w:space="0" w:color="auto"/>
        <w:bottom w:val="none" w:sz="0" w:space="0" w:color="auto"/>
        <w:right w:val="none" w:sz="0" w:space="0" w:color="auto"/>
      </w:divBdr>
    </w:div>
    <w:div w:id="149299609">
      <w:bodyDiv w:val="1"/>
      <w:marLeft w:val="0"/>
      <w:marRight w:val="0"/>
      <w:marTop w:val="0"/>
      <w:marBottom w:val="0"/>
      <w:divBdr>
        <w:top w:val="none" w:sz="0" w:space="0" w:color="auto"/>
        <w:left w:val="none" w:sz="0" w:space="0" w:color="auto"/>
        <w:bottom w:val="none" w:sz="0" w:space="0" w:color="auto"/>
        <w:right w:val="none" w:sz="0" w:space="0" w:color="auto"/>
      </w:divBdr>
    </w:div>
    <w:div w:id="217328247">
      <w:bodyDiv w:val="1"/>
      <w:marLeft w:val="0"/>
      <w:marRight w:val="0"/>
      <w:marTop w:val="0"/>
      <w:marBottom w:val="0"/>
      <w:divBdr>
        <w:top w:val="none" w:sz="0" w:space="0" w:color="auto"/>
        <w:left w:val="none" w:sz="0" w:space="0" w:color="auto"/>
        <w:bottom w:val="none" w:sz="0" w:space="0" w:color="auto"/>
        <w:right w:val="none" w:sz="0" w:space="0" w:color="auto"/>
      </w:divBdr>
      <w:divsChild>
        <w:div w:id="2095467697">
          <w:marLeft w:val="0"/>
          <w:marRight w:val="0"/>
          <w:marTop w:val="195"/>
          <w:marBottom w:val="195"/>
          <w:divBdr>
            <w:top w:val="none" w:sz="0" w:space="0" w:color="auto"/>
            <w:left w:val="none" w:sz="0" w:space="0" w:color="auto"/>
            <w:bottom w:val="none" w:sz="0" w:space="0" w:color="auto"/>
            <w:right w:val="none" w:sz="0" w:space="0" w:color="auto"/>
          </w:divBdr>
          <w:divsChild>
            <w:div w:id="1682003056">
              <w:marLeft w:val="0"/>
              <w:marRight w:val="0"/>
              <w:marTop w:val="0"/>
              <w:marBottom w:val="0"/>
              <w:divBdr>
                <w:top w:val="none" w:sz="0" w:space="0" w:color="auto"/>
                <w:left w:val="none" w:sz="0" w:space="0" w:color="auto"/>
                <w:bottom w:val="none" w:sz="0" w:space="0" w:color="auto"/>
                <w:right w:val="none" w:sz="0" w:space="0" w:color="auto"/>
              </w:divBdr>
              <w:divsChild>
                <w:div w:id="1323392743">
                  <w:marLeft w:val="0"/>
                  <w:marRight w:val="0"/>
                  <w:marTop w:val="0"/>
                  <w:marBottom w:val="0"/>
                  <w:divBdr>
                    <w:top w:val="none" w:sz="0" w:space="0" w:color="auto"/>
                    <w:left w:val="none" w:sz="0" w:space="0" w:color="auto"/>
                    <w:bottom w:val="none" w:sz="0" w:space="0" w:color="auto"/>
                    <w:right w:val="none" w:sz="0" w:space="0" w:color="auto"/>
                  </w:divBdr>
                  <w:divsChild>
                    <w:div w:id="14391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9598">
          <w:marLeft w:val="0"/>
          <w:marRight w:val="0"/>
          <w:marTop w:val="0"/>
          <w:marBottom w:val="0"/>
          <w:divBdr>
            <w:top w:val="none" w:sz="0" w:space="0" w:color="auto"/>
            <w:left w:val="none" w:sz="0" w:space="0" w:color="auto"/>
            <w:bottom w:val="none" w:sz="0" w:space="0" w:color="auto"/>
            <w:right w:val="none" w:sz="0" w:space="0" w:color="auto"/>
          </w:divBdr>
          <w:divsChild>
            <w:div w:id="1397892851">
              <w:marLeft w:val="0"/>
              <w:marRight w:val="0"/>
              <w:marTop w:val="105"/>
              <w:marBottom w:val="0"/>
              <w:divBdr>
                <w:top w:val="none" w:sz="0" w:space="0" w:color="auto"/>
                <w:left w:val="none" w:sz="0" w:space="0" w:color="auto"/>
                <w:bottom w:val="none" w:sz="0" w:space="0" w:color="auto"/>
                <w:right w:val="none" w:sz="0" w:space="0" w:color="auto"/>
              </w:divBdr>
            </w:div>
          </w:divsChild>
        </w:div>
        <w:div w:id="1344937774">
          <w:marLeft w:val="0"/>
          <w:marRight w:val="0"/>
          <w:marTop w:val="0"/>
          <w:marBottom w:val="0"/>
          <w:divBdr>
            <w:top w:val="none" w:sz="0" w:space="0" w:color="auto"/>
            <w:left w:val="none" w:sz="0" w:space="0" w:color="auto"/>
            <w:bottom w:val="none" w:sz="0" w:space="0" w:color="auto"/>
            <w:right w:val="none" w:sz="0" w:space="0" w:color="auto"/>
          </w:divBdr>
          <w:divsChild>
            <w:div w:id="811365903">
              <w:marLeft w:val="0"/>
              <w:marRight w:val="0"/>
              <w:marTop w:val="105"/>
              <w:marBottom w:val="0"/>
              <w:divBdr>
                <w:top w:val="none" w:sz="0" w:space="0" w:color="auto"/>
                <w:left w:val="none" w:sz="0" w:space="0" w:color="auto"/>
                <w:bottom w:val="none" w:sz="0" w:space="0" w:color="auto"/>
                <w:right w:val="none" w:sz="0" w:space="0" w:color="auto"/>
              </w:divBdr>
            </w:div>
          </w:divsChild>
        </w:div>
        <w:div w:id="660307746">
          <w:marLeft w:val="0"/>
          <w:marRight w:val="0"/>
          <w:marTop w:val="0"/>
          <w:marBottom w:val="0"/>
          <w:divBdr>
            <w:top w:val="none" w:sz="0" w:space="0" w:color="auto"/>
            <w:left w:val="none" w:sz="0" w:space="0" w:color="auto"/>
            <w:bottom w:val="none" w:sz="0" w:space="0" w:color="auto"/>
            <w:right w:val="none" w:sz="0" w:space="0" w:color="auto"/>
          </w:divBdr>
          <w:divsChild>
            <w:div w:id="762724097">
              <w:marLeft w:val="0"/>
              <w:marRight w:val="0"/>
              <w:marTop w:val="105"/>
              <w:marBottom w:val="0"/>
              <w:divBdr>
                <w:top w:val="none" w:sz="0" w:space="0" w:color="auto"/>
                <w:left w:val="none" w:sz="0" w:space="0" w:color="auto"/>
                <w:bottom w:val="none" w:sz="0" w:space="0" w:color="auto"/>
                <w:right w:val="none" w:sz="0" w:space="0" w:color="auto"/>
              </w:divBdr>
            </w:div>
          </w:divsChild>
        </w:div>
        <w:div w:id="1784156209">
          <w:marLeft w:val="0"/>
          <w:marRight w:val="0"/>
          <w:marTop w:val="0"/>
          <w:marBottom w:val="0"/>
          <w:divBdr>
            <w:top w:val="none" w:sz="0" w:space="0" w:color="auto"/>
            <w:left w:val="none" w:sz="0" w:space="0" w:color="auto"/>
            <w:bottom w:val="none" w:sz="0" w:space="0" w:color="auto"/>
            <w:right w:val="none" w:sz="0" w:space="0" w:color="auto"/>
          </w:divBdr>
          <w:divsChild>
            <w:div w:id="1817988868">
              <w:marLeft w:val="0"/>
              <w:marRight w:val="0"/>
              <w:marTop w:val="105"/>
              <w:marBottom w:val="0"/>
              <w:divBdr>
                <w:top w:val="none" w:sz="0" w:space="0" w:color="auto"/>
                <w:left w:val="none" w:sz="0" w:space="0" w:color="auto"/>
                <w:bottom w:val="none" w:sz="0" w:space="0" w:color="auto"/>
                <w:right w:val="none" w:sz="0" w:space="0" w:color="auto"/>
              </w:divBdr>
            </w:div>
          </w:divsChild>
        </w:div>
        <w:div w:id="160047618">
          <w:marLeft w:val="0"/>
          <w:marRight w:val="0"/>
          <w:marTop w:val="0"/>
          <w:marBottom w:val="0"/>
          <w:divBdr>
            <w:top w:val="none" w:sz="0" w:space="0" w:color="auto"/>
            <w:left w:val="none" w:sz="0" w:space="0" w:color="auto"/>
            <w:bottom w:val="none" w:sz="0" w:space="0" w:color="auto"/>
            <w:right w:val="none" w:sz="0" w:space="0" w:color="auto"/>
          </w:divBdr>
          <w:divsChild>
            <w:div w:id="987788136">
              <w:marLeft w:val="0"/>
              <w:marRight w:val="0"/>
              <w:marTop w:val="105"/>
              <w:marBottom w:val="0"/>
              <w:divBdr>
                <w:top w:val="none" w:sz="0" w:space="0" w:color="auto"/>
                <w:left w:val="none" w:sz="0" w:space="0" w:color="auto"/>
                <w:bottom w:val="none" w:sz="0" w:space="0" w:color="auto"/>
                <w:right w:val="none" w:sz="0" w:space="0" w:color="auto"/>
              </w:divBdr>
            </w:div>
          </w:divsChild>
        </w:div>
        <w:div w:id="1599412145">
          <w:marLeft w:val="0"/>
          <w:marRight w:val="0"/>
          <w:marTop w:val="0"/>
          <w:marBottom w:val="0"/>
          <w:divBdr>
            <w:top w:val="none" w:sz="0" w:space="0" w:color="auto"/>
            <w:left w:val="none" w:sz="0" w:space="0" w:color="auto"/>
            <w:bottom w:val="none" w:sz="0" w:space="0" w:color="auto"/>
            <w:right w:val="none" w:sz="0" w:space="0" w:color="auto"/>
          </w:divBdr>
          <w:divsChild>
            <w:div w:id="643118616">
              <w:marLeft w:val="0"/>
              <w:marRight w:val="0"/>
              <w:marTop w:val="105"/>
              <w:marBottom w:val="0"/>
              <w:divBdr>
                <w:top w:val="none" w:sz="0" w:space="0" w:color="auto"/>
                <w:left w:val="none" w:sz="0" w:space="0" w:color="auto"/>
                <w:bottom w:val="none" w:sz="0" w:space="0" w:color="auto"/>
                <w:right w:val="none" w:sz="0" w:space="0" w:color="auto"/>
              </w:divBdr>
            </w:div>
          </w:divsChild>
        </w:div>
        <w:div w:id="1473209024">
          <w:marLeft w:val="0"/>
          <w:marRight w:val="0"/>
          <w:marTop w:val="0"/>
          <w:marBottom w:val="0"/>
          <w:divBdr>
            <w:top w:val="none" w:sz="0" w:space="0" w:color="auto"/>
            <w:left w:val="none" w:sz="0" w:space="0" w:color="auto"/>
            <w:bottom w:val="none" w:sz="0" w:space="0" w:color="auto"/>
            <w:right w:val="none" w:sz="0" w:space="0" w:color="auto"/>
          </w:divBdr>
          <w:divsChild>
            <w:div w:id="18278152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5478972">
      <w:bodyDiv w:val="1"/>
      <w:marLeft w:val="0"/>
      <w:marRight w:val="0"/>
      <w:marTop w:val="0"/>
      <w:marBottom w:val="0"/>
      <w:divBdr>
        <w:top w:val="none" w:sz="0" w:space="0" w:color="auto"/>
        <w:left w:val="none" w:sz="0" w:space="0" w:color="auto"/>
        <w:bottom w:val="none" w:sz="0" w:space="0" w:color="auto"/>
        <w:right w:val="none" w:sz="0" w:space="0" w:color="auto"/>
      </w:divBdr>
    </w:div>
    <w:div w:id="284048913">
      <w:bodyDiv w:val="1"/>
      <w:marLeft w:val="0"/>
      <w:marRight w:val="0"/>
      <w:marTop w:val="0"/>
      <w:marBottom w:val="0"/>
      <w:divBdr>
        <w:top w:val="none" w:sz="0" w:space="0" w:color="auto"/>
        <w:left w:val="none" w:sz="0" w:space="0" w:color="auto"/>
        <w:bottom w:val="none" w:sz="0" w:space="0" w:color="auto"/>
        <w:right w:val="none" w:sz="0" w:space="0" w:color="auto"/>
      </w:divBdr>
    </w:div>
    <w:div w:id="311376162">
      <w:bodyDiv w:val="1"/>
      <w:marLeft w:val="0"/>
      <w:marRight w:val="0"/>
      <w:marTop w:val="0"/>
      <w:marBottom w:val="0"/>
      <w:divBdr>
        <w:top w:val="none" w:sz="0" w:space="0" w:color="auto"/>
        <w:left w:val="none" w:sz="0" w:space="0" w:color="auto"/>
        <w:bottom w:val="none" w:sz="0" w:space="0" w:color="auto"/>
        <w:right w:val="none" w:sz="0" w:space="0" w:color="auto"/>
      </w:divBdr>
      <w:divsChild>
        <w:div w:id="2048948873">
          <w:marLeft w:val="300"/>
          <w:marRight w:val="0"/>
          <w:marTop w:val="0"/>
          <w:marBottom w:val="0"/>
          <w:divBdr>
            <w:top w:val="none" w:sz="0" w:space="0" w:color="auto"/>
            <w:left w:val="none" w:sz="0" w:space="0" w:color="auto"/>
            <w:bottom w:val="none" w:sz="0" w:space="0" w:color="auto"/>
            <w:right w:val="none" w:sz="0" w:space="0" w:color="auto"/>
          </w:divBdr>
        </w:div>
      </w:divsChild>
    </w:div>
    <w:div w:id="318585010">
      <w:bodyDiv w:val="1"/>
      <w:marLeft w:val="0"/>
      <w:marRight w:val="0"/>
      <w:marTop w:val="0"/>
      <w:marBottom w:val="0"/>
      <w:divBdr>
        <w:top w:val="none" w:sz="0" w:space="0" w:color="auto"/>
        <w:left w:val="none" w:sz="0" w:space="0" w:color="auto"/>
        <w:bottom w:val="none" w:sz="0" w:space="0" w:color="auto"/>
        <w:right w:val="none" w:sz="0" w:space="0" w:color="auto"/>
      </w:divBdr>
    </w:div>
    <w:div w:id="347607635">
      <w:bodyDiv w:val="1"/>
      <w:marLeft w:val="0"/>
      <w:marRight w:val="0"/>
      <w:marTop w:val="0"/>
      <w:marBottom w:val="0"/>
      <w:divBdr>
        <w:top w:val="none" w:sz="0" w:space="0" w:color="auto"/>
        <w:left w:val="none" w:sz="0" w:space="0" w:color="auto"/>
        <w:bottom w:val="none" w:sz="0" w:space="0" w:color="auto"/>
        <w:right w:val="none" w:sz="0" w:space="0" w:color="auto"/>
      </w:divBdr>
    </w:div>
    <w:div w:id="518741735">
      <w:bodyDiv w:val="1"/>
      <w:marLeft w:val="0"/>
      <w:marRight w:val="0"/>
      <w:marTop w:val="0"/>
      <w:marBottom w:val="0"/>
      <w:divBdr>
        <w:top w:val="none" w:sz="0" w:space="0" w:color="auto"/>
        <w:left w:val="none" w:sz="0" w:space="0" w:color="auto"/>
        <w:bottom w:val="none" w:sz="0" w:space="0" w:color="auto"/>
        <w:right w:val="none" w:sz="0" w:space="0" w:color="auto"/>
      </w:divBdr>
    </w:div>
    <w:div w:id="608120956">
      <w:bodyDiv w:val="1"/>
      <w:marLeft w:val="0"/>
      <w:marRight w:val="0"/>
      <w:marTop w:val="0"/>
      <w:marBottom w:val="0"/>
      <w:divBdr>
        <w:top w:val="none" w:sz="0" w:space="0" w:color="auto"/>
        <w:left w:val="none" w:sz="0" w:space="0" w:color="auto"/>
        <w:bottom w:val="none" w:sz="0" w:space="0" w:color="auto"/>
        <w:right w:val="none" w:sz="0" w:space="0" w:color="auto"/>
      </w:divBdr>
      <w:divsChild>
        <w:div w:id="196353028">
          <w:marLeft w:val="375"/>
          <w:marRight w:val="0"/>
          <w:marTop w:val="0"/>
          <w:marBottom w:val="0"/>
          <w:divBdr>
            <w:top w:val="none" w:sz="0" w:space="0" w:color="auto"/>
            <w:left w:val="none" w:sz="0" w:space="0" w:color="auto"/>
            <w:bottom w:val="none" w:sz="0" w:space="0" w:color="auto"/>
            <w:right w:val="none" w:sz="0" w:space="0" w:color="auto"/>
          </w:divBdr>
        </w:div>
        <w:div w:id="1191182573">
          <w:marLeft w:val="375"/>
          <w:marRight w:val="0"/>
          <w:marTop w:val="0"/>
          <w:marBottom w:val="0"/>
          <w:divBdr>
            <w:top w:val="none" w:sz="0" w:space="0" w:color="auto"/>
            <w:left w:val="none" w:sz="0" w:space="0" w:color="auto"/>
            <w:bottom w:val="none" w:sz="0" w:space="0" w:color="auto"/>
            <w:right w:val="none" w:sz="0" w:space="0" w:color="auto"/>
          </w:divBdr>
        </w:div>
        <w:div w:id="234363999">
          <w:marLeft w:val="375"/>
          <w:marRight w:val="0"/>
          <w:marTop w:val="0"/>
          <w:marBottom w:val="0"/>
          <w:divBdr>
            <w:top w:val="none" w:sz="0" w:space="0" w:color="auto"/>
            <w:left w:val="none" w:sz="0" w:space="0" w:color="auto"/>
            <w:bottom w:val="none" w:sz="0" w:space="0" w:color="auto"/>
            <w:right w:val="none" w:sz="0" w:space="0" w:color="auto"/>
          </w:divBdr>
        </w:div>
        <w:div w:id="95372472">
          <w:marLeft w:val="375"/>
          <w:marRight w:val="0"/>
          <w:marTop w:val="0"/>
          <w:marBottom w:val="0"/>
          <w:divBdr>
            <w:top w:val="none" w:sz="0" w:space="0" w:color="auto"/>
            <w:left w:val="none" w:sz="0" w:space="0" w:color="auto"/>
            <w:bottom w:val="none" w:sz="0" w:space="0" w:color="auto"/>
            <w:right w:val="none" w:sz="0" w:space="0" w:color="auto"/>
          </w:divBdr>
        </w:div>
        <w:div w:id="1601142338">
          <w:marLeft w:val="375"/>
          <w:marRight w:val="0"/>
          <w:marTop w:val="0"/>
          <w:marBottom w:val="0"/>
          <w:divBdr>
            <w:top w:val="none" w:sz="0" w:space="0" w:color="auto"/>
            <w:left w:val="none" w:sz="0" w:space="0" w:color="auto"/>
            <w:bottom w:val="none" w:sz="0" w:space="0" w:color="auto"/>
            <w:right w:val="none" w:sz="0" w:space="0" w:color="auto"/>
          </w:divBdr>
        </w:div>
        <w:div w:id="1411004407">
          <w:marLeft w:val="375"/>
          <w:marRight w:val="0"/>
          <w:marTop w:val="0"/>
          <w:marBottom w:val="0"/>
          <w:divBdr>
            <w:top w:val="none" w:sz="0" w:space="0" w:color="auto"/>
            <w:left w:val="none" w:sz="0" w:space="0" w:color="auto"/>
            <w:bottom w:val="none" w:sz="0" w:space="0" w:color="auto"/>
            <w:right w:val="none" w:sz="0" w:space="0" w:color="auto"/>
          </w:divBdr>
        </w:div>
        <w:div w:id="710299592">
          <w:marLeft w:val="375"/>
          <w:marRight w:val="0"/>
          <w:marTop w:val="0"/>
          <w:marBottom w:val="0"/>
          <w:divBdr>
            <w:top w:val="none" w:sz="0" w:space="0" w:color="auto"/>
            <w:left w:val="none" w:sz="0" w:space="0" w:color="auto"/>
            <w:bottom w:val="none" w:sz="0" w:space="0" w:color="auto"/>
            <w:right w:val="none" w:sz="0" w:space="0" w:color="auto"/>
          </w:divBdr>
        </w:div>
      </w:divsChild>
    </w:div>
    <w:div w:id="779225886">
      <w:bodyDiv w:val="1"/>
      <w:marLeft w:val="0"/>
      <w:marRight w:val="0"/>
      <w:marTop w:val="0"/>
      <w:marBottom w:val="0"/>
      <w:divBdr>
        <w:top w:val="none" w:sz="0" w:space="0" w:color="auto"/>
        <w:left w:val="none" w:sz="0" w:space="0" w:color="auto"/>
        <w:bottom w:val="none" w:sz="0" w:space="0" w:color="auto"/>
        <w:right w:val="none" w:sz="0" w:space="0" w:color="auto"/>
      </w:divBdr>
    </w:div>
    <w:div w:id="848719653">
      <w:bodyDiv w:val="1"/>
      <w:marLeft w:val="0"/>
      <w:marRight w:val="0"/>
      <w:marTop w:val="0"/>
      <w:marBottom w:val="0"/>
      <w:divBdr>
        <w:top w:val="none" w:sz="0" w:space="0" w:color="auto"/>
        <w:left w:val="none" w:sz="0" w:space="0" w:color="auto"/>
        <w:bottom w:val="none" w:sz="0" w:space="0" w:color="auto"/>
        <w:right w:val="none" w:sz="0" w:space="0" w:color="auto"/>
      </w:divBdr>
      <w:divsChild>
        <w:div w:id="1342314532">
          <w:marLeft w:val="600"/>
          <w:marRight w:val="600"/>
          <w:marTop w:val="0"/>
          <w:marBottom w:val="450"/>
          <w:divBdr>
            <w:top w:val="none" w:sz="0" w:space="0" w:color="auto"/>
            <w:left w:val="none" w:sz="0" w:space="0" w:color="auto"/>
            <w:bottom w:val="none" w:sz="0" w:space="0" w:color="auto"/>
            <w:right w:val="none" w:sz="0" w:space="0" w:color="auto"/>
          </w:divBdr>
        </w:div>
      </w:divsChild>
    </w:div>
    <w:div w:id="893271401">
      <w:bodyDiv w:val="1"/>
      <w:marLeft w:val="0"/>
      <w:marRight w:val="0"/>
      <w:marTop w:val="0"/>
      <w:marBottom w:val="0"/>
      <w:divBdr>
        <w:top w:val="none" w:sz="0" w:space="0" w:color="auto"/>
        <w:left w:val="none" w:sz="0" w:space="0" w:color="auto"/>
        <w:bottom w:val="none" w:sz="0" w:space="0" w:color="auto"/>
        <w:right w:val="none" w:sz="0" w:space="0" w:color="auto"/>
      </w:divBdr>
    </w:div>
    <w:div w:id="921179028">
      <w:bodyDiv w:val="1"/>
      <w:marLeft w:val="0"/>
      <w:marRight w:val="0"/>
      <w:marTop w:val="0"/>
      <w:marBottom w:val="0"/>
      <w:divBdr>
        <w:top w:val="none" w:sz="0" w:space="0" w:color="auto"/>
        <w:left w:val="none" w:sz="0" w:space="0" w:color="auto"/>
        <w:bottom w:val="none" w:sz="0" w:space="0" w:color="auto"/>
        <w:right w:val="none" w:sz="0" w:space="0" w:color="auto"/>
      </w:divBdr>
    </w:div>
    <w:div w:id="1004669254">
      <w:bodyDiv w:val="1"/>
      <w:marLeft w:val="0"/>
      <w:marRight w:val="0"/>
      <w:marTop w:val="0"/>
      <w:marBottom w:val="0"/>
      <w:divBdr>
        <w:top w:val="none" w:sz="0" w:space="0" w:color="auto"/>
        <w:left w:val="none" w:sz="0" w:space="0" w:color="auto"/>
        <w:bottom w:val="none" w:sz="0" w:space="0" w:color="auto"/>
        <w:right w:val="none" w:sz="0" w:space="0" w:color="auto"/>
      </w:divBdr>
    </w:div>
    <w:div w:id="1166357841">
      <w:bodyDiv w:val="1"/>
      <w:marLeft w:val="0"/>
      <w:marRight w:val="0"/>
      <w:marTop w:val="0"/>
      <w:marBottom w:val="0"/>
      <w:divBdr>
        <w:top w:val="none" w:sz="0" w:space="0" w:color="auto"/>
        <w:left w:val="none" w:sz="0" w:space="0" w:color="auto"/>
        <w:bottom w:val="none" w:sz="0" w:space="0" w:color="auto"/>
        <w:right w:val="none" w:sz="0" w:space="0" w:color="auto"/>
      </w:divBdr>
      <w:divsChild>
        <w:div w:id="599947781">
          <w:marLeft w:val="0"/>
          <w:marRight w:val="0"/>
          <w:marTop w:val="0"/>
          <w:marBottom w:val="720"/>
          <w:divBdr>
            <w:top w:val="none" w:sz="0" w:space="0" w:color="auto"/>
            <w:left w:val="none" w:sz="0" w:space="0" w:color="auto"/>
            <w:bottom w:val="none" w:sz="0" w:space="0" w:color="auto"/>
            <w:right w:val="none" w:sz="0" w:space="0" w:color="auto"/>
          </w:divBdr>
          <w:divsChild>
            <w:div w:id="1431586558">
              <w:marLeft w:val="0"/>
              <w:marRight w:val="0"/>
              <w:marTop w:val="0"/>
              <w:marBottom w:val="0"/>
              <w:divBdr>
                <w:top w:val="none" w:sz="0" w:space="0" w:color="auto"/>
                <w:left w:val="none" w:sz="0" w:space="0" w:color="auto"/>
                <w:bottom w:val="none" w:sz="0" w:space="0" w:color="auto"/>
                <w:right w:val="none" w:sz="0" w:space="0" w:color="auto"/>
              </w:divBdr>
            </w:div>
          </w:divsChild>
        </w:div>
        <w:div w:id="2121799593">
          <w:marLeft w:val="0"/>
          <w:marRight w:val="0"/>
          <w:marTop w:val="0"/>
          <w:marBottom w:val="144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4845">
      <w:bodyDiv w:val="1"/>
      <w:marLeft w:val="0"/>
      <w:marRight w:val="0"/>
      <w:marTop w:val="0"/>
      <w:marBottom w:val="0"/>
      <w:divBdr>
        <w:top w:val="none" w:sz="0" w:space="0" w:color="auto"/>
        <w:left w:val="none" w:sz="0" w:space="0" w:color="auto"/>
        <w:bottom w:val="none" w:sz="0" w:space="0" w:color="auto"/>
        <w:right w:val="none" w:sz="0" w:space="0" w:color="auto"/>
      </w:divBdr>
    </w:div>
    <w:div w:id="1271157968">
      <w:bodyDiv w:val="1"/>
      <w:marLeft w:val="0"/>
      <w:marRight w:val="0"/>
      <w:marTop w:val="0"/>
      <w:marBottom w:val="0"/>
      <w:divBdr>
        <w:top w:val="none" w:sz="0" w:space="0" w:color="auto"/>
        <w:left w:val="none" w:sz="0" w:space="0" w:color="auto"/>
        <w:bottom w:val="none" w:sz="0" w:space="0" w:color="auto"/>
        <w:right w:val="none" w:sz="0" w:space="0" w:color="auto"/>
      </w:divBdr>
    </w:div>
    <w:div w:id="1309482154">
      <w:bodyDiv w:val="1"/>
      <w:marLeft w:val="0"/>
      <w:marRight w:val="0"/>
      <w:marTop w:val="0"/>
      <w:marBottom w:val="0"/>
      <w:divBdr>
        <w:top w:val="none" w:sz="0" w:space="0" w:color="auto"/>
        <w:left w:val="none" w:sz="0" w:space="0" w:color="auto"/>
        <w:bottom w:val="none" w:sz="0" w:space="0" w:color="auto"/>
        <w:right w:val="none" w:sz="0" w:space="0" w:color="auto"/>
      </w:divBdr>
    </w:div>
    <w:div w:id="1368292905">
      <w:bodyDiv w:val="1"/>
      <w:marLeft w:val="0"/>
      <w:marRight w:val="0"/>
      <w:marTop w:val="0"/>
      <w:marBottom w:val="0"/>
      <w:divBdr>
        <w:top w:val="none" w:sz="0" w:space="0" w:color="auto"/>
        <w:left w:val="none" w:sz="0" w:space="0" w:color="auto"/>
        <w:bottom w:val="none" w:sz="0" w:space="0" w:color="auto"/>
        <w:right w:val="none" w:sz="0" w:space="0" w:color="auto"/>
      </w:divBdr>
    </w:div>
    <w:div w:id="1419642014">
      <w:bodyDiv w:val="1"/>
      <w:marLeft w:val="0"/>
      <w:marRight w:val="0"/>
      <w:marTop w:val="0"/>
      <w:marBottom w:val="0"/>
      <w:divBdr>
        <w:top w:val="none" w:sz="0" w:space="0" w:color="auto"/>
        <w:left w:val="none" w:sz="0" w:space="0" w:color="auto"/>
        <w:bottom w:val="none" w:sz="0" w:space="0" w:color="auto"/>
        <w:right w:val="none" w:sz="0" w:space="0" w:color="auto"/>
      </w:divBdr>
      <w:divsChild>
        <w:div w:id="1582107248">
          <w:marLeft w:val="0"/>
          <w:marRight w:val="0"/>
          <w:marTop w:val="195"/>
          <w:marBottom w:val="195"/>
          <w:divBdr>
            <w:top w:val="none" w:sz="0" w:space="0" w:color="auto"/>
            <w:left w:val="none" w:sz="0" w:space="0" w:color="auto"/>
            <w:bottom w:val="none" w:sz="0" w:space="0" w:color="auto"/>
            <w:right w:val="none" w:sz="0" w:space="0" w:color="auto"/>
          </w:divBdr>
          <w:divsChild>
            <w:div w:id="2047944035">
              <w:marLeft w:val="0"/>
              <w:marRight w:val="0"/>
              <w:marTop w:val="0"/>
              <w:marBottom w:val="0"/>
              <w:divBdr>
                <w:top w:val="none" w:sz="0" w:space="0" w:color="auto"/>
                <w:left w:val="none" w:sz="0" w:space="0" w:color="auto"/>
                <w:bottom w:val="none" w:sz="0" w:space="0" w:color="auto"/>
                <w:right w:val="none" w:sz="0" w:space="0" w:color="auto"/>
              </w:divBdr>
              <w:divsChild>
                <w:div w:id="629753060">
                  <w:marLeft w:val="0"/>
                  <w:marRight w:val="0"/>
                  <w:marTop w:val="0"/>
                  <w:marBottom w:val="0"/>
                  <w:divBdr>
                    <w:top w:val="none" w:sz="0" w:space="0" w:color="auto"/>
                    <w:left w:val="none" w:sz="0" w:space="0" w:color="auto"/>
                    <w:bottom w:val="none" w:sz="0" w:space="0" w:color="auto"/>
                    <w:right w:val="none" w:sz="0" w:space="0" w:color="auto"/>
                  </w:divBdr>
                  <w:divsChild>
                    <w:div w:id="5747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9261">
          <w:marLeft w:val="0"/>
          <w:marRight w:val="0"/>
          <w:marTop w:val="0"/>
          <w:marBottom w:val="0"/>
          <w:divBdr>
            <w:top w:val="none" w:sz="0" w:space="0" w:color="auto"/>
            <w:left w:val="none" w:sz="0" w:space="0" w:color="auto"/>
            <w:bottom w:val="none" w:sz="0" w:space="0" w:color="auto"/>
            <w:right w:val="none" w:sz="0" w:space="0" w:color="auto"/>
          </w:divBdr>
          <w:divsChild>
            <w:div w:id="52119886">
              <w:marLeft w:val="0"/>
              <w:marRight w:val="0"/>
              <w:marTop w:val="105"/>
              <w:marBottom w:val="0"/>
              <w:divBdr>
                <w:top w:val="none" w:sz="0" w:space="0" w:color="auto"/>
                <w:left w:val="none" w:sz="0" w:space="0" w:color="auto"/>
                <w:bottom w:val="none" w:sz="0" w:space="0" w:color="auto"/>
                <w:right w:val="none" w:sz="0" w:space="0" w:color="auto"/>
              </w:divBdr>
            </w:div>
          </w:divsChild>
        </w:div>
        <w:div w:id="2015572864">
          <w:marLeft w:val="0"/>
          <w:marRight w:val="0"/>
          <w:marTop w:val="0"/>
          <w:marBottom w:val="0"/>
          <w:divBdr>
            <w:top w:val="none" w:sz="0" w:space="0" w:color="auto"/>
            <w:left w:val="none" w:sz="0" w:space="0" w:color="auto"/>
            <w:bottom w:val="none" w:sz="0" w:space="0" w:color="auto"/>
            <w:right w:val="none" w:sz="0" w:space="0" w:color="auto"/>
          </w:divBdr>
          <w:divsChild>
            <w:div w:id="2062092565">
              <w:marLeft w:val="0"/>
              <w:marRight w:val="0"/>
              <w:marTop w:val="105"/>
              <w:marBottom w:val="0"/>
              <w:divBdr>
                <w:top w:val="none" w:sz="0" w:space="0" w:color="auto"/>
                <w:left w:val="none" w:sz="0" w:space="0" w:color="auto"/>
                <w:bottom w:val="none" w:sz="0" w:space="0" w:color="auto"/>
                <w:right w:val="none" w:sz="0" w:space="0" w:color="auto"/>
              </w:divBdr>
            </w:div>
          </w:divsChild>
        </w:div>
        <w:div w:id="1835606600">
          <w:marLeft w:val="0"/>
          <w:marRight w:val="0"/>
          <w:marTop w:val="0"/>
          <w:marBottom w:val="0"/>
          <w:divBdr>
            <w:top w:val="none" w:sz="0" w:space="0" w:color="auto"/>
            <w:left w:val="none" w:sz="0" w:space="0" w:color="auto"/>
            <w:bottom w:val="none" w:sz="0" w:space="0" w:color="auto"/>
            <w:right w:val="none" w:sz="0" w:space="0" w:color="auto"/>
          </w:divBdr>
          <w:divsChild>
            <w:div w:id="985355850">
              <w:marLeft w:val="0"/>
              <w:marRight w:val="0"/>
              <w:marTop w:val="105"/>
              <w:marBottom w:val="0"/>
              <w:divBdr>
                <w:top w:val="none" w:sz="0" w:space="0" w:color="auto"/>
                <w:left w:val="none" w:sz="0" w:space="0" w:color="auto"/>
                <w:bottom w:val="none" w:sz="0" w:space="0" w:color="auto"/>
                <w:right w:val="none" w:sz="0" w:space="0" w:color="auto"/>
              </w:divBdr>
            </w:div>
          </w:divsChild>
        </w:div>
        <w:div w:id="1329137576">
          <w:marLeft w:val="0"/>
          <w:marRight w:val="0"/>
          <w:marTop w:val="0"/>
          <w:marBottom w:val="0"/>
          <w:divBdr>
            <w:top w:val="none" w:sz="0" w:space="0" w:color="auto"/>
            <w:left w:val="none" w:sz="0" w:space="0" w:color="auto"/>
            <w:bottom w:val="none" w:sz="0" w:space="0" w:color="auto"/>
            <w:right w:val="none" w:sz="0" w:space="0" w:color="auto"/>
          </w:divBdr>
          <w:divsChild>
            <w:div w:id="804615879">
              <w:marLeft w:val="0"/>
              <w:marRight w:val="0"/>
              <w:marTop w:val="105"/>
              <w:marBottom w:val="0"/>
              <w:divBdr>
                <w:top w:val="none" w:sz="0" w:space="0" w:color="auto"/>
                <w:left w:val="none" w:sz="0" w:space="0" w:color="auto"/>
                <w:bottom w:val="none" w:sz="0" w:space="0" w:color="auto"/>
                <w:right w:val="none" w:sz="0" w:space="0" w:color="auto"/>
              </w:divBdr>
            </w:div>
          </w:divsChild>
        </w:div>
        <w:div w:id="575361907">
          <w:marLeft w:val="0"/>
          <w:marRight w:val="0"/>
          <w:marTop w:val="0"/>
          <w:marBottom w:val="0"/>
          <w:divBdr>
            <w:top w:val="none" w:sz="0" w:space="0" w:color="auto"/>
            <w:left w:val="none" w:sz="0" w:space="0" w:color="auto"/>
            <w:bottom w:val="none" w:sz="0" w:space="0" w:color="auto"/>
            <w:right w:val="none" w:sz="0" w:space="0" w:color="auto"/>
          </w:divBdr>
          <w:divsChild>
            <w:div w:id="969047416">
              <w:marLeft w:val="0"/>
              <w:marRight w:val="0"/>
              <w:marTop w:val="105"/>
              <w:marBottom w:val="0"/>
              <w:divBdr>
                <w:top w:val="none" w:sz="0" w:space="0" w:color="auto"/>
                <w:left w:val="none" w:sz="0" w:space="0" w:color="auto"/>
                <w:bottom w:val="none" w:sz="0" w:space="0" w:color="auto"/>
                <w:right w:val="none" w:sz="0" w:space="0" w:color="auto"/>
              </w:divBdr>
            </w:div>
          </w:divsChild>
        </w:div>
        <w:div w:id="1090543945">
          <w:marLeft w:val="0"/>
          <w:marRight w:val="0"/>
          <w:marTop w:val="0"/>
          <w:marBottom w:val="0"/>
          <w:divBdr>
            <w:top w:val="none" w:sz="0" w:space="0" w:color="auto"/>
            <w:left w:val="none" w:sz="0" w:space="0" w:color="auto"/>
            <w:bottom w:val="none" w:sz="0" w:space="0" w:color="auto"/>
            <w:right w:val="none" w:sz="0" w:space="0" w:color="auto"/>
          </w:divBdr>
          <w:divsChild>
            <w:div w:id="719711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9611181">
      <w:bodyDiv w:val="1"/>
      <w:marLeft w:val="0"/>
      <w:marRight w:val="0"/>
      <w:marTop w:val="0"/>
      <w:marBottom w:val="0"/>
      <w:divBdr>
        <w:top w:val="none" w:sz="0" w:space="0" w:color="auto"/>
        <w:left w:val="none" w:sz="0" w:space="0" w:color="auto"/>
        <w:bottom w:val="none" w:sz="0" w:space="0" w:color="auto"/>
        <w:right w:val="none" w:sz="0" w:space="0" w:color="auto"/>
      </w:divBdr>
      <w:divsChild>
        <w:div w:id="1288045162">
          <w:marLeft w:val="0"/>
          <w:marRight w:val="0"/>
          <w:marTop w:val="0"/>
          <w:marBottom w:val="0"/>
          <w:divBdr>
            <w:top w:val="none" w:sz="0" w:space="0" w:color="auto"/>
            <w:left w:val="none" w:sz="0" w:space="0" w:color="auto"/>
            <w:bottom w:val="none" w:sz="0" w:space="0" w:color="auto"/>
            <w:right w:val="none" w:sz="0" w:space="0" w:color="auto"/>
          </w:divBdr>
          <w:divsChild>
            <w:div w:id="1266115036">
              <w:marLeft w:val="0"/>
              <w:marRight w:val="0"/>
              <w:marTop w:val="0"/>
              <w:marBottom w:val="0"/>
              <w:divBdr>
                <w:top w:val="none" w:sz="0" w:space="0" w:color="auto"/>
                <w:left w:val="none" w:sz="0" w:space="0" w:color="auto"/>
                <w:bottom w:val="none" w:sz="0" w:space="0" w:color="auto"/>
                <w:right w:val="none" w:sz="0" w:space="0" w:color="auto"/>
              </w:divBdr>
              <w:divsChild>
                <w:div w:id="1630283547">
                  <w:marLeft w:val="0"/>
                  <w:marRight w:val="0"/>
                  <w:marTop w:val="0"/>
                  <w:marBottom w:val="0"/>
                  <w:divBdr>
                    <w:top w:val="none" w:sz="0" w:space="0" w:color="auto"/>
                    <w:left w:val="none" w:sz="0" w:space="0" w:color="auto"/>
                    <w:bottom w:val="none" w:sz="0" w:space="0" w:color="auto"/>
                    <w:right w:val="none" w:sz="0" w:space="0" w:color="auto"/>
                  </w:divBdr>
                  <w:divsChild>
                    <w:div w:id="5225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3140">
      <w:bodyDiv w:val="1"/>
      <w:marLeft w:val="0"/>
      <w:marRight w:val="0"/>
      <w:marTop w:val="0"/>
      <w:marBottom w:val="0"/>
      <w:divBdr>
        <w:top w:val="none" w:sz="0" w:space="0" w:color="auto"/>
        <w:left w:val="none" w:sz="0" w:space="0" w:color="auto"/>
        <w:bottom w:val="none" w:sz="0" w:space="0" w:color="auto"/>
        <w:right w:val="none" w:sz="0" w:space="0" w:color="auto"/>
      </w:divBdr>
    </w:div>
    <w:div w:id="1603609096">
      <w:bodyDiv w:val="1"/>
      <w:marLeft w:val="0"/>
      <w:marRight w:val="0"/>
      <w:marTop w:val="0"/>
      <w:marBottom w:val="0"/>
      <w:divBdr>
        <w:top w:val="none" w:sz="0" w:space="0" w:color="auto"/>
        <w:left w:val="none" w:sz="0" w:space="0" w:color="auto"/>
        <w:bottom w:val="none" w:sz="0" w:space="0" w:color="auto"/>
        <w:right w:val="none" w:sz="0" w:space="0" w:color="auto"/>
      </w:divBdr>
    </w:div>
    <w:div w:id="1694578049">
      <w:bodyDiv w:val="1"/>
      <w:marLeft w:val="0"/>
      <w:marRight w:val="0"/>
      <w:marTop w:val="0"/>
      <w:marBottom w:val="0"/>
      <w:divBdr>
        <w:top w:val="none" w:sz="0" w:space="0" w:color="auto"/>
        <w:left w:val="none" w:sz="0" w:space="0" w:color="auto"/>
        <w:bottom w:val="none" w:sz="0" w:space="0" w:color="auto"/>
        <w:right w:val="none" w:sz="0" w:space="0" w:color="auto"/>
      </w:divBdr>
    </w:div>
    <w:div w:id="1732844453">
      <w:bodyDiv w:val="1"/>
      <w:marLeft w:val="0"/>
      <w:marRight w:val="0"/>
      <w:marTop w:val="0"/>
      <w:marBottom w:val="0"/>
      <w:divBdr>
        <w:top w:val="none" w:sz="0" w:space="0" w:color="auto"/>
        <w:left w:val="none" w:sz="0" w:space="0" w:color="auto"/>
        <w:bottom w:val="none" w:sz="0" w:space="0" w:color="auto"/>
        <w:right w:val="none" w:sz="0" w:space="0" w:color="auto"/>
      </w:divBdr>
    </w:div>
    <w:div w:id="1737388578">
      <w:bodyDiv w:val="1"/>
      <w:marLeft w:val="0"/>
      <w:marRight w:val="0"/>
      <w:marTop w:val="0"/>
      <w:marBottom w:val="0"/>
      <w:divBdr>
        <w:top w:val="none" w:sz="0" w:space="0" w:color="auto"/>
        <w:left w:val="none" w:sz="0" w:space="0" w:color="auto"/>
        <w:bottom w:val="none" w:sz="0" w:space="0" w:color="auto"/>
        <w:right w:val="none" w:sz="0" w:space="0" w:color="auto"/>
      </w:divBdr>
    </w:div>
    <w:div w:id="1817065069">
      <w:bodyDiv w:val="1"/>
      <w:marLeft w:val="0"/>
      <w:marRight w:val="0"/>
      <w:marTop w:val="0"/>
      <w:marBottom w:val="0"/>
      <w:divBdr>
        <w:top w:val="none" w:sz="0" w:space="0" w:color="auto"/>
        <w:left w:val="none" w:sz="0" w:space="0" w:color="auto"/>
        <w:bottom w:val="none" w:sz="0" w:space="0" w:color="auto"/>
        <w:right w:val="none" w:sz="0" w:space="0" w:color="auto"/>
      </w:divBdr>
    </w:div>
    <w:div w:id="1826513088">
      <w:bodyDiv w:val="1"/>
      <w:marLeft w:val="0"/>
      <w:marRight w:val="0"/>
      <w:marTop w:val="0"/>
      <w:marBottom w:val="0"/>
      <w:divBdr>
        <w:top w:val="none" w:sz="0" w:space="0" w:color="auto"/>
        <w:left w:val="none" w:sz="0" w:space="0" w:color="auto"/>
        <w:bottom w:val="none" w:sz="0" w:space="0" w:color="auto"/>
        <w:right w:val="none" w:sz="0" w:space="0" w:color="auto"/>
      </w:divBdr>
    </w:div>
    <w:div w:id="1868251623">
      <w:bodyDiv w:val="1"/>
      <w:marLeft w:val="0"/>
      <w:marRight w:val="0"/>
      <w:marTop w:val="0"/>
      <w:marBottom w:val="0"/>
      <w:divBdr>
        <w:top w:val="none" w:sz="0" w:space="0" w:color="auto"/>
        <w:left w:val="none" w:sz="0" w:space="0" w:color="auto"/>
        <w:bottom w:val="none" w:sz="0" w:space="0" w:color="auto"/>
        <w:right w:val="none" w:sz="0" w:space="0" w:color="auto"/>
      </w:divBdr>
      <w:divsChild>
        <w:div w:id="779421703">
          <w:marLeft w:val="0"/>
          <w:marRight w:val="0"/>
          <w:marTop w:val="0"/>
          <w:marBottom w:val="0"/>
          <w:divBdr>
            <w:top w:val="none" w:sz="0" w:space="0" w:color="auto"/>
            <w:left w:val="none" w:sz="0" w:space="0" w:color="auto"/>
            <w:bottom w:val="none" w:sz="0" w:space="0" w:color="auto"/>
            <w:right w:val="none" w:sz="0" w:space="0" w:color="auto"/>
          </w:divBdr>
        </w:div>
      </w:divsChild>
    </w:div>
    <w:div w:id="1877085403">
      <w:bodyDiv w:val="1"/>
      <w:marLeft w:val="0"/>
      <w:marRight w:val="0"/>
      <w:marTop w:val="0"/>
      <w:marBottom w:val="0"/>
      <w:divBdr>
        <w:top w:val="none" w:sz="0" w:space="0" w:color="auto"/>
        <w:left w:val="none" w:sz="0" w:space="0" w:color="auto"/>
        <w:bottom w:val="none" w:sz="0" w:space="0" w:color="auto"/>
        <w:right w:val="none" w:sz="0" w:space="0" w:color="auto"/>
      </w:divBdr>
    </w:div>
    <w:div w:id="1939679964">
      <w:bodyDiv w:val="1"/>
      <w:marLeft w:val="0"/>
      <w:marRight w:val="0"/>
      <w:marTop w:val="0"/>
      <w:marBottom w:val="0"/>
      <w:divBdr>
        <w:top w:val="none" w:sz="0" w:space="0" w:color="auto"/>
        <w:left w:val="none" w:sz="0" w:space="0" w:color="auto"/>
        <w:bottom w:val="none" w:sz="0" w:space="0" w:color="auto"/>
        <w:right w:val="none" w:sz="0" w:space="0" w:color="auto"/>
      </w:divBdr>
      <w:divsChild>
        <w:div w:id="1356156236">
          <w:marLeft w:val="0"/>
          <w:marRight w:val="0"/>
          <w:marTop w:val="0"/>
          <w:marBottom w:val="0"/>
          <w:divBdr>
            <w:top w:val="none" w:sz="0" w:space="0" w:color="auto"/>
            <w:left w:val="none" w:sz="0" w:space="0" w:color="auto"/>
            <w:bottom w:val="none" w:sz="0" w:space="0" w:color="auto"/>
            <w:right w:val="none" w:sz="0" w:space="0" w:color="auto"/>
          </w:divBdr>
        </w:div>
      </w:divsChild>
    </w:div>
    <w:div w:id="2032604520">
      <w:bodyDiv w:val="1"/>
      <w:marLeft w:val="0"/>
      <w:marRight w:val="0"/>
      <w:marTop w:val="0"/>
      <w:marBottom w:val="0"/>
      <w:divBdr>
        <w:top w:val="none" w:sz="0" w:space="0" w:color="auto"/>
        <w:left w:val="none" w:sz="0" w:space="0" w:color="auto"/>
        <w:bottom w:val="none" w:sz="0" w:space="0" w:color="auto"/>
        <w:right w:val="none" w:sz="0" w:space="0" w:color="auto"/>
      </w:divBdr>
    </w:div>
    <w:div w:id="2040278524">
      <w:bodyDiv w:val="1"/>
      <w:marLeft w:val="0"/>
      <w:marRight w:val="0"/>
      <w:marTop w:val="0"/>
      <w:marBottom w:val="0"/>
      <w:divBdr>
        <w:top w:val="none" w:sz="0" w:space="0" w:color="auto"/>
        <w:left w:val="none" w:sz="0" w:space="0" w:color="auto"/>
        <w:bottom w:val="none" w:sz="0" w:space="0" w:color="auto"/>
        <w:right w:val="none" w:sz="0" w:space="0" w:color="auto"/>
      </w:divBdr>
    </w:div>
    <w:div w:id="21464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fr/search?client=opera&amp;hs=Jol&amp;sa=X&amp;biw=1496&amp;bih=754&amp;q=Montreuil&amp;stick=H4sIAAAAAAAAAOPgE-LUz9U3MCpMqcxSgjCzkrLitbSyk63084vSE_MyqxJLMvPzUDhWGamJKYWliUUlqUXFi1g5ffPzSopSSzNzAObfPLRQAAAA&amp;ved=2ahUKEwiViIKNhPTlAhWKGBQKHZ2fCi4QmxMoATAgegQIDhAH" TargetMode="External"/><Relationship Id="rId18" Type="http://schemas.openxmlformats.org/officeDocument/2006/relationships/hyperlink" Target="https://www.google.fr/search?client=opera&amp;hs=Jol&amp;sa=X&amp;biw=1496&amp;bih=754&amp;q=Carentoir&amp;stick=H4sIAAAAAAAAAOPgE-LUz9U3MCpMqcxS4gIxjZONCysMtVSzk63084vSE_MyqxJLMvPzUDhWafmleSmpKYtYOZ0Ti1LzSvIziwAX2miyTAAAAA&amp;ved=2ahUKEwiViIKNhPTlAhWKGBQKHZ2fCi4QmxMoATAiegQIDhAL" TargetMode="External"/><Relationship Id="rId26" Type="http://schemas.openxmlformats.org/officeDocument/2006/relationships/hyperlink" Target="https://www.google.fr/search?client=opera&amp;hs=Jol&amp;sa=X&amp;biw=1496&amp;bih=754&amp;q=ubisoft+fondateurs&amp;stick=H4sIAAAAAAAAAOPgE-LUz9U3MCpMqczSUs9OttJPKi3OzEstLoYz4vMLUosSSzLz86zS8kvzUlKLFrEKlSZlFuenlSik5eelJJaklhYVAwD6dgcCSwAAAA&amp;ved=2ahUKEwiViIKNhPTlAhWKGBQKHZ2fCi4Q6BMoADAlegQIDhAZ" TargetMode="External"/><Relationship Id="rId3" Type="http://schemas.openxmlformats.org/officeDocument/2006/relationships/styles" Target="styles.xml"/><Relationship Id="rId21" Type="http://schemas.openxmlformats.org/officeDocument/2006/relationships/hyperlink" Target="https://www.google.fr/search?client=opera&amp;hs=Jol&amp;sa=X&amp;biw=1496&amp;bih=754&amp;q=ubisoft+filiales&amp;stick=H4sIAAAAAAAAAOPgE-LUz9U3MCpMqczS0swot9JPzs_JSU0uyczP088vSk_My6xKBHGKrYpLk4ozUzITizJTixexCpQmZRbnp5UopGXmZCbmpBYDANfqMxJLAAAA&amp;ved=2ahUKEwiViIKNhPTlAhWKGBQKHZ2fCi4Q6BMoADAkegQIDhAS"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google.fr/search?client=opera&amp;hs=Jol&amp;sa=X&amp;biw=1496&amp;bih=754&amp;q=ubisoft+si%C3%A8ge+social&amp;stick=H4sIAAAAAAAAAOPgE-LUz9U3MCpMqczS0spOttLPL0pPzMusSizJzM9D4VhlpCamFJYmFpWkFhUvYhUtTcoszk8rUSjOPLwiPVWhOD85MzEHAB6f99RRAAAA&amp;ved=2ahUKEwiViIKNhPTlAhWKGBQKHZ2fCi4Q6BMoADAgegQIDhAG" TargetMode="External"/><Relationship Id="rId17" Type="http://schemas.openxmlformats.org/officeDocument/2006/relationships/hyperlink" Target="https://www.google.fr/search?client=opera&amp;hs=Jol&amp;sa=X&amp;biw=1496&amp;bih=754&amp;q=ubisoft+cr%C3%A9ation&amp;stick=H4sIAAAAAAAAAOPgE-LUz9U3MCpMqczSUs1OttLPL0pPzMusSizJzM9D4Vil5ZfmpaSmLGIVLE3KLM5PK1FILjq8EiwHAFB-RCRIAAAA&amp;ved=2ahUKEwiViIKNhPTlAhWKGBQKHZ2fCi4Q6BMoADAiegQIDhAK" TargetMode="External"/><Relationship Id="rId25" Type="http://schemas.openxmlformats.org/officeDocument/2006/relationships/hyperlink" Target="https://www.google.fr/search?client=opera&amp;hs=Jol&amp;sa=X&amp;biw=1496&amp;bih=754&amp;q=ubisoft+filiales&amp;stick=H4sIAAAAAAAAAOPgE-LUz9U3MCpMqczS0swot9JPzs_JSU0uyczP088vSk_My6xKBHGKrYpLk4ozUzITizJTixexCpQmZRbnp5UopGXmZCbmpBYDANfqMxJLAAAA&amp;ved=2ahUKEwiViIKNhPTlAhWKGBQKHZ2fCi4Q44YBKAQwJHoECA4QFg" TargetMode="External"/><Relationship Id="rId33" Type="http://schemas.openxmlformats.org/officeDocument/2006/relationships/hyperlink" Target="https://www.capital.fr/entreprises-marches/a-suivre-aujourdhui-ubisoft-1354141" TargetMode="External"/><Relationship Id="rId2" Type="http://schemas.openxmlformats.org/officeDocument/2006/relationships/numbering" Target="numbering.xml"/><Relationship Id="rId16" Type="http://schemas.openxmlformats.org/officeDocument/2006/relationships/hyperlink" Target="https://www.google.fr/intl/fr-FR_FR/googlefinance/disclaimer/" TargetMode="External"/><Relationship Id="rId20" Type="http://schemas.openxmlformats.org/officeDocument/2006/relationships/hyperlink" Target="https://www.google.fr/search?client=opera&amp;hs=Jol&amp;sa=X&amp;biw=1496&amp;bih=754&amp;q=Yves+Guillemot&amp;stick=H4sIAAAAAAAAAOPgE-LUz9U3MCpMqcxS4tFP1zc0NKpMy8gwN9RSzE620s8vSk_My6xKLMnMz0PhWCWn5i9i5YssSy1WcC_NzMlJzc0vAQCC3k1WTwAAAA&amp;ved=2ahUKEwiViIKNhPTlAhWKGBQKHZ2fCi4QmxMoATAjegQIDhAP" TargetMode="External"/><Relationship Id="rId29" Type="http://schemas.openxmlformats.org/officeDocument/2006/relationships/hyperlink" Target="https://www.google.fr/search?client=opera&amp;hs=Jol&amp;sa=X&amp;biw=1496&amp;bih=754&amp;q=Gerard+Guillemot&amp;stick=H4sIAAAAAAAAAOPgE-LUz9U3MCpMqcxS4tZP1zdMKTM0M4k31VLPTrbSTyotzsxLLS6GM-LzC1KLEksy8_Os0vJL81JSixaxCrgDhYpSFNxLM3NyUnPzSwBp-Cb7VgAAAA&amp;ved=2ahUKEwiViIKNhPTlAhWKGBQKHZ2fCi4QmxMoAzAlegQIDhA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google.fr/search?client=opera&amp;hs=Jol&amp;sa=X&amp;biw=1496&amp;bih=754&amp;q=Ubisoft+Shanghai&amp;stick=H4sIAAAAAAAAAOPgE-LUz9U3MCpMqcxS4gIxLcuSTAtytTQzyq30k_NzclKTSzLz8_Tzi9IT8zKrEkGcYqvi0qTizJTMxKLM1OJFrAKhSZnF-WklCsEZiXnpGYmZAMoB6ulXAAAA&amp;ved=2ahUKEwiViIKNhPTlAhWKGBQKHZ2fCi4QmxMoAzAkegQIDhAV" TargetMode="External"/><Relationship Id="rId32" Type="http://schemas.openxmlformats.org/officeDocument/2006/relationships/hyperlink" Target="https://www.google.fr/search?client=opera&amp;hs=Jol&amp;sa=X&amp;biw=1496&amp;bih=754&amp;q=ubisoft+nicolas+rioux&amp;stick=H4sIAAAAAAAAAOPgE-LUz9U3MCpMqcxS4tVP1zc0zEgzMCguM6zQUs9OttJPKi3OzEstLoYz4vMLUosSSzLz86zS8kvzUlKLFrGKliZlFuenlSjkZSbn5yQWKxRl5pdWAAAqYx2NXQAAAA&amp;ved=2ahUKEwiViIKNhPTlAhWKGBQKHZ2fCi4QmxMoBjAlegQIDhAf" TargetMode="External"/><Relationship Id="rId5" Type="http://schemas.openxmlformats.org/officeDocument/2006/relationships/webSettings" Target="webSettings.xml"/><Relationship Id="rId15" Type="http://schemas.openxmlformats.org/officeDocument/2006/relationships/hyperlink" Target="https://www.google.fr/search?client=opera&amp;hs=Jol&amp;sa=X&amp;biw=1496&amp;bih=754&amp;q=EPA:+UBI&amp;stick=H4sIAAAAAAAAAONgecRoxi3w8sc9YSndSWtOXmNU5-IKzsgvd80rySypFJLkYoOy-KV4ubj10_UNU8pMM3KLinkWsXK4BjhaKYQ6eQIAqywx7EYAAAA&amp;ved=2ahUKEwiViIKNhPTlAhWKGBQKHZ2fCi4QsRUwIXoECAkQAw" TargetMode="External"/><Relationship Id="rId23" Type="http://schemas.openxmlformats.org/officeDocument/2006/relationships/hyperlink" Target="https://www.google.fr/search?client=opera&amp;hs=Jol&amp;sa=X&amp;biw=1496&amp;bih=754&amp;q=Blue+Byte&amp;stick=H4sIAAAAAAAAAOPgE-LUz9U3MCpMqcxSgjDLzQ3NtDQzyq30k_NzclKTSzLz8_Tzi9IT8zKrEkGcYqvi0qTizJTMxKLM1OJFrJxOOaWpCk6VJakAWVDH208AAAA&amp;ved=2ahUKEwiViIKNhPTlAhWKGBQKHZ2fCi4QmxMoAjAkegQIDhAU" TargetMode="External"/><Relationship Id="rId28" Type="http://schemas.openxmlformats.org/officeDocument/2006/relationships/hyperlink" Target="https://www.google.fr/search?client=opera&amp;hs=Jol&amp;sa=X&amp;biw=1496&amp;bih=754&amp;q=Michel+Guillemot&amp;stick=H4sIAAAAAAAAAOPgE-LUz9U3MCpMqcxS4tZP1zc0MsowMygy1lLPTrbSTyotzsxLLS6GM-LzC1KLEksy8_Os0vJL81JSixaxCvhmJmek5ii4l2bm5KTm5pcAADgErFRWAAAA&amp;ved=2ahUKEwiViIKNhPTlAhWKGBQKHZ2fCi4QmxMoAjAlegQIDhAb" TargetMode="External"/><Relationship Id="rId10" Type="http://schemas.openxmlformats.org/officeDocument/2006/relationships/image" Target="media/image5.jpeg"/><Relationship Id="rId19" Type="http://schemas.openxmlformats.org/officeDocument/2006/relationships/hyperlink" Target="https://www.google.fr/search?client=opera&amp;hs=Jol&amp;sa=X&amp;biw=1496&amp;bih=754&amp;q=ubisoft+pdg&amp;stick=H4sIAAAAAAAAAOPgE-LUz9U3MCpMqczSUsxOttLPL0pPzMusSizJzM9D4Vglp-YvYuUuTcoszk8rUShISQcAFQ9M1j4AAAA&amp;ved=2ahUKEwiViIKNhPTlAhWKGBQKHZ2fCi4Q6BMoADAjegQIDhAO" TargetMode="External"/><Relationship Id="rId31" Type="http://schemas.openxmlformats.org/officeDocument/2006/relationships/hyperlink" Target="https://www.google.fr/search?client=opera&amp;hs=Jol&amp;sa=X&amp;biw=1496&amp;bih=754&amp;q=Claude+Guillemot&amp;stick=H4sIAAAAAAAAAOPgE-LUz9U3MCpMqcxS4tZP1zdMKSk2Tc7I1lLPTrbSTyotzsxLLS6GM-LzC1KLEksy8_Os0vJL81JSixaxCjjnJJampCq4l2bm5KTm5pcAAMzQgTtWAAAA&amp;ved=2ahUKEwiViIKNhPTlAhWKGBQKHZ2fCi4QmxMoBTAlegQIDhA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google.fr/search?client=opera&amp;hs=Jol&amp;sa=X&amp;biw=1496&amp;bih=754&amp;q=ubisoft+cours+de+l%27action&amp;stick=H4sIAAAAAAAAAONgecRoxi3w8sc9YSndSWtOXmNU5-IKzsgvd80rySypFJLkYoOy-KV4ubj10_UNU8pMM3KLinkWsUqWJmUW56eVKCTnlxYVK6SkKuSoJyaXZObnAQBIIw9RVwAAAA&amp;ved=2ahUKEwiViIKNhPTlAhWKGBQKHZ2fCi4Q6BMwIXoECAkQAg" TargetMode="External"/><Relationship Id="rId22" Type="http://schemas.openxmlformats.org/officeDocument/2006/relationships/hyperlink" Target="https://www.google.fr/search?client=opera&amp;hs=Jol&amp;sa=X&amp;biw=1496&amp;bih=754&amp;q=Ubisoft+Montr%C3%A9al&amp;stick=H4sIAAAAAAAAAOPgE-LUz9U3MCpMqcxS4gIxjZOzco2LtDQzyq30k_NzclKTSzLz8_Tzi9IT8zKrEkGcYqvi0qTizJTMxKLM1OJFrIKhSZnF-WklCr75eSVFh1cm5gAAnOLszlgAAAA&amp;ved=2ahUKEwiViIKNhPTlAhWKGBQKHZ2fCi4QmxMoATAkegQIDhAT" TargetMode="External"/><Relationship Id="rId27" Type="http://schemas.openxmlformats.org/officeDocument/2006/relationships/hyperlink" Target="https://www.google.fr/search?client=opera&amp;hs=Jol&amp;sa=X&amp;biw=1496&amp;bih=754&amp;q=Yves+Guillemot&amp;stick=H4sIAAAAAAAAAOPgE-LUz9U3MCpMqcxS4tFP1zc0NKpMy8gwN9RSz0620k8qLc7MSy0uhjPi8wtSixJLMvPzrNLyS_NSUosWsfJFlqUWK7iXZubkpObmlwAA0rztbVUAAAA&amp;ved=2ahUKEwiViIKNhPTlAhWKGBQKHZ2fCi4QmxMoATAlegQIDhAa" TargetMode="External"/><Relationship Id="rId30" Type="http://schemas.openxmlformats.org/officeDocument/2006/relationships/hyperlink" Target="https://www.google.fr/search?client=opera&amp;hs=Jol&amp;sa=X&amp;biw=1496&amp;bih=754&amp;q=Christian+Guillemot&amp;stick=H4sIAAAAAAAAAOPgE-LUz9U3MCpMqcxS4tZP1zdMKak0Kjav0lLPTrbSTyotzsxLLS6GM-LzC1KLEksy8_Os0vJL81JSixaxCjtnFGUWl2Qm5im4l2bm5KTm5pcAAPGHmSVZAAAA&amp;ved=2ahUKEwiViIKNhPTlAhWKGBQKHZ2fCi4QmxMoBDAlegQIDhAd" TargetMode="External"/><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01FA-58C2-43BD-897C-40685DDD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1634</Words>
  <Characters>8989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Dugied</dc:creator>
  <cp:keywords/>
  <dc:description/>
  <cp:lastModifiedBy>AD</cp:lastModifiedBy>
  <cp:revision>5</cp:revision>
  <dcterms:created xsi:type="dcterms:W3CDTF">2019-11-18T15:01:00Z</dcterms:created>
  <dcterms:modified xsi:type="dcterms:W3CDTF">2019-11-18T16:08:00Z</dcterms:modified>
</cp:coreProperties>
</file>